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EF" w:rsidRPr="00BC35B8" w:rsidRDefault="008701EF" w:rsidP="00885A82">
      <w:pPr>
        <w:spacing w:after="0" w:line="240" w:lineRule="auto"/>
        <w:jc w:val="center"/>
        <w:rPr>
          <w:rFonts w:cstheme="minorHAnsi"/>
          <w:b/>
          <w:sz w:val="24"/>
          <w:szCs w:val="24"/>
        </w:rPr>
      </w:pPr>
      <w:r w:rsidRPr="00BC35B8">
        <w:rPr>
          <w:rFonts w:cstheme="minorHAnsi"/>
          <w:b/>
          <w:sz w:val="24"/>
          <w:szCs w:val="24"/>
        </w:rPr>
        <w:t>Plano Independent School District</w:t>
      </w:r>
    </w:p>
    <w:p w:rsidR="008701EF" w:rsidRPr="00BC35B8" w:rsidRDefault="008701EF" w:rsidP="00885A82">
      <w:pPr>
        <w:spacing w:after="0" w:line="240" w:lineRule="auto"/>
        <w:jc w:val="center"/>
        <w:rPr>
          <w:rFonts w:cstheme="minorHAnsi"/>
          <w:b/>
          <w:sz w:val="24"/>
          <w:szCs w:val="24"/>
        </w:rPr>
      </w:pPr>
      <w:r w:rsidRPr="00BC35B8">
        <w:rPr>
          <w:rFonts w:cstheme="minorHAnsi"/>
          <w:b/>
          <w:sz w:val="24"/>
          <w:szCs w:val="24"/>
        </w:rPr>
        <w:t>School Health</w:t>
      </w:r>
    </w:p>
    <w:p w:rsidR="008701EF" w:rsidRPr="00BC35B8" w:rsidRDefault="003840C6" w:rsidP="00885A82">
      <w:pPr>
        <w:spacing w:after="0" w:line="240" w:lineRule="auto"/>
        <w:jc w:val="center"/>
        <w:rPr>
          <w:rFonts w:cstheme="minorHAnsi"/>
          <w:b/>
          <w:sz w:val="24"/>
          <w:szCs w:val="24"/>
        </w:rPr>
      </w:pPr>
      <w:r w:rsidRPr="00BC35B8">
        <w:rPr>
          <w:rFonts w:cstheme="minorHAnsi"/>
          <w:b/>
          <w:sz w:val="24"/>
          <w:szCs w:val="24"/>
        </w:rPr>
        <w:t>Catheterization Administrative Guideline</w:t>
      </w:r>
    </w:p>
    <w:p w:rsidR="008701EF" w:rsidRPr="006C5807" w:rsidRDefault="008701EF" w:rsidP="00885A82">
      <w:pPr>
        <w:spacing w:line="240" w:lineRule="auto"/>
        <w:rPr>
          <w:rFonts w:cstheme="minorHAnsi"/>
          <w:b/>
        </w:rPr>
      </w:pPr>
    </w:p>
    <w:p w:rsidR="00EC5F9D" w:rsidRPr="00BC35B8" w:rsidRDefault="001B5990" w:rsidP="00BC35B8">
      <w:pPr>
        <w:spacing w:after="0" w:line="240" w:lineRule="auto"/>
        <w:rPr>
          <w:rFonts w:cstheme="minorHAnsi"/>
          <w:sz w:val="24"/>
          <w:szCs w:val="24"/>
        </w:rPr>
      </w:pPr>
      <w:r w:rsidRPr="00BC35B8">
        <w:rPr>
          <w:rFonts w:cstheme="minorHAnsi"/>
          <w:b/>
          <w:sz w:val="24"/>
          <w:szCs w:val="24"/>
        </w:rPr>
        <w:t>Purpose</w:t>
      </w:r>
    </w:p>
    <w:p w:rsidR="000125D3" w:rsidRPr="00BC35B8" w:rsidRDefault="00C03E75" w:rsidP="00BC35B8">
      <w:pPr>
        <w:spacing w:after="0" w:line="240" w:lineRule="auto"/>
        <w:rPr>
          <w:rFonts w:cstheme="minorHAnsi"/>
        </w:rPr>
      </w:pPr>
      <w:r>
        <w:rPr>
          <w:rFonts w:cstheme="minorHAnsi"/>
        </w:rPr>
        <w:t>The purpose is t</w:t>
      </w:r>
      <w:r w:rsidR="006C5807" w:rsidRPr="00BC35B8">
        <w:rPr>
          <w:rFonts w:cstheme="minorHAnsi"/>
        </w:rPr>
        <w:t xml:space="preserve">o </w:t>
      </w:r>
      <w:r w:rsidR="00EB48F7" w:rsidRPr="00BC35B8">
        <w:rPr>
          <w:rFonts w:cstheme="minorHAnsi"/>
        </w:rPr>
        <w:t>completely</w:t>
      </w:r>
      <w:r w:rsidR="000125D3" w:rsidRPr="00BC35B8">
        <w:rPr>
          <w:rFonts w:cstheme="minorHAnsi"/>
        </w:rPr>
        <w:t xml:space="preserve"> empty the bladder at scheduled intervals in order to decrease the incidence of urinary tract infection.</w:t>
      </w:r>
    </w:p>
    <w:p w:rsidR="000125D3" w:rsidRDefault="000125D3" w:rsidP="00BC35B8">
      <w:pPr>
        <w:spacing w:after="0" w:line="240" w:lineRule="auto"/>
        <w:rPr>
          <w:rFonts w:cstheme="minorHAnsi"/>
        </w:rPr>
      </w:pPr>
      <w:r w:rsidRPr="00BC35B8">
        <w:rPr>
          <w:rFonts w:cstheme="minorHAnsi"/>
        </w:rPr>
        <w:t>Urine that stays stagnant in the bladder is more likely to become infected. A bladder that stays full becomes enlarged and thickened. Scheduled emptying of the bladder allows the patient to become familiar with the difference in the sensation of a full bladder and an empty bladder.</w:t>
      </w:r>
    </w:p>
    <w:p w:rsidR="00BC35B8" w:rsidRPr="00BC35B8" w:rsidRDefault="00BC35B8" w:rsidP="00BC35B8">
      <w:pPr>
        <w:spacing w:after="0" w:line="240" w:lineRule="auto"/>
        <w:rPr>
          <w:rFonts w:cstheme="minorHAnsi"/>
        </w:rPr>
      </w:pPr>
    </w:p>
    <w:p w:rsidR="00EC5F9D" w:rsidRPr="00BC35B8" w:rsidRDefault="00EC5F9D" w:rsidP="00BC35B8">
      <w:pPr>
        <w:spacing w:after="0" w:line="240" w:lineRule="auto"/>
        <w:rPr>
          <w:rFonts w:cstheme="minorHAnsi"/>
          <w:sz w:val="24"/>
          <w:szCs w:val="24"/>
        </w:rPr>
      </w:pPr>
      <w:r w:rsidRPr="00BC35B8">
        <w:rPr>
          <w:rFonts w:cstheme="minorHAnsi"/>
          <w:b/>
          <w:sz w:val="24"/>
          <w:szCs w:val="24"/>
        </w:rPr>
        <w:t>Definitions</w:t>
      </w:r>
    </w:p>
    <w:p w:rsidR="003A24D4" w:rsidRPr="00BC35B8" w:rsidRDefault="003A24D4" w:rsidP="00BC35B8">
      <w:pPr>
        <w:pStyle w:val="NormalWeb"/>
        <w:numPr>
          <w:ilvl w:val="0"/>
          <w:numId w:val="1"/>
        </w:numPr>
        <w:spacing w:after="0" w:line="240" w:lineRule="auto"/>
        <w:rPr>
          <w:rFonts w:asciiTheme="minorHAnsi" w:eastAsia="Times New Roman" w:hAnsiTheme="minorHAnsi" w:cstheme="minorHAnsi"/>
          <w:sz w:val="22"/>
          <w:szCs w:val="22"/>
          <w:lang w:val="en"/>
        </w:rPr>
      </w:pPr>
      <w:proofErr w:type="spellStart"/>
      <w:r w:rsidRPr="00BC35B8">
        <w:rPr>
          <w:rFonts w:asciiTheme="minorHAnsi" w:hAnsiTheme="minorHAnsi" w:cstheme="minorHAnsi"/>
          <w:b/>
          <w:sz w:val="22"/>
          <w:szCs w:val="22"/>
        </w:rPr>
        <w:t>Appendicovesicostomy</w:t>
      </w:r>
      <w:proofErr w:type="spellEnd"/>
      <w:r w:rsidRPr="00BC35B8">
        <w:rPr>
          <w:rFonts w:asciiTheme="minorHAnsi" w:hAnsiTheme="minorHAnsi" w:cstheme="minorHAnsi"/>
          <w:b/>
          <w:sz w:val="22"/>
          <w:szCs w:val="22"/>
        </w:rPr>
        <w:t xml:space="preserve"> – </w:t>
      </w:r>
      <w:r w:rsidR="003840C6" w:rsidRPr="00BC35B8">
        <w:rPr>
          <w:rFonts w:asciiTheme="minorHAnsi" w:eastAsia="Times New Roman" w:hAnsiTheme="minorHAnsi" w:cstheme="minorHAnsi"/>
          <w:sz w:val="22"/>
          <w:szCs w:val="22"/>
          <w:lang w:val="en"/>
        </w:rPr>
        <w:t xml:space="preserve">  The </w:t>
      </w:r>
      <w:r w:rsidRPr="00BC35B8">
        <w:rPr>
          <w:rFonts w:asciiTheme="minorHAnsi" w:eastAsia="Times New Roman" w:hAnsiTheme="minorHAnsi" w:cstheme="minorHAnsi"/>
          <w:sz w:val="22"/>
          <w:szCs w:val="22"/>
          <w:lang w:val="en"/>
        </w:rPr>
        <w:t xml:space="preserve">appendix </w:t>
      </w:r>
      <w:r w:rsidR="009B070E" w:rsidRPr="00BC35B8">
        <w:rPr>
          <w:rFonts w:asciiTheme="minorHAnsi" w:eastAsia="Times New Roman" w:hAnsiTheme="minorHAnsi" w:cstheme="minorHAnsi"/>
          <w:sz w:val="22"/>
          <w:szCs w:val="22"/>
          <w:lang w:val="en"/>
        </w:rPr>
        <w:t xml:space="preserve">is surgically separated </w:t>
      </w:r>
      <w:r w:rsidR="00B45FE3" w:rsidRPr="00BC35B8">
        <w:rPr>
          <w:rFonts w:asciiTheme="minorHAnsi" w:eastAsia="Times New Roman" w:hAnsiTheme="minorHAnsi" w:cstheme="minorHAnsi"/>
          <w:sz w:val="22"/>
          <w:szCs w:val="22"/>
          <w:lang w:val="en"/>
        </w:rPr>
        <w:t>from the</w:t>
      </w:r>
      <w:r w:rsidR="009B070E" w:rsidRPr="00BC35B8">
        <w:rPr>
          <w:rFonts w:asciiTheme="minorHAnsi" w:eastAsia="Times New Roman" w:hAnsiTheme="minorHAnsi" w:cstheme="minorHAnsi"/>
          <w:sz w:val="22"/>
          <w:szCs w:val="22"/>
          <w:lang w:val="en"/>
        </w:rPr>
        <w:t xml:space="preserve"> cecum.  </w:t>
      </w:r>
      <w:r w:rsidRPr="00BC35B8">
        <w:rPr>
          <w:rFonts w:asciiTheme="minorHAnsi" w:eastAsia="Times New Roman" w:hAnsiTheme="minorHAnsi" w:cstheme="minorHAnsi"/>
          <w:sz w:val="22"/>
          <w:szCs w:val="22"/>
          <w:lang w:val="en"/>
        </w:rPr>
        <w:t xml:space="preserve"> One end </w:t>
      </w:r>
      <w:r w:rsidR="009B070E" w:rsidRPr="00BC35B8">
        <w:rPr>
          <w:rFonts w:asciiTheme="minorHAnsi" w:eastAsia="Times New Roman" w:hAnsiTheme="minorHAnsi" w:cstheme="minorHAnsi"/>
          <w:sz w:val="22"/>
          <w:szCs w:val="22"/>
          <w:lang w:val="en"/>
        </w:rPr>
        <w:t xml:space="preserve">is </w:t>
      </w:r>
      <w:r w:rsidR="00B45FE3" w:rsidRPr="00BC35B8">
        <w:rPr>
          <w:rFonts w:asciiTheme="minorHAnsi" w:eastAsia="Times New Roman" w:hAnsiTheme="minorHAnsi" w:cstheme="minorHAnsi"/>
          <w:sz w:val="22"/>
          <w:szCs w:val="22"/>
          <w:lang w:val="en"/>
        </w:rPr>
        <w:t>connected to</w:t>
      </w:r>
      <w:r w:rsidRPr="00BC35B8">
        <w:rPr>
          <w:rFonts w:asciiTheme="minorHAnsi" w:eastAsia="Times New Roman" w:hAnsiTheme="minorHAnsi" w:cstheme="minorHAnsi"/>
          <w:sz w:val="22"/>
          <w:szCs w:val="22"/>
          <w:lang w:val="en"/>
        </w:rPr>
        <w:t xml:space="preserve"> the urinary bladder, and the other is connected to the skin to form a stoma.  </w:t>
      </w:r>
      <w:r w:rsidR="003840C6" w:rsidRPr="00BC35B8">
        <w:rPr>
          <w:rFonts w:asciiTheme="minorHAnsi" w:eastAsia="Times New Roman" w:hAnsiTheme="minorHAnsi" w:cstheme="minorHAnsi"/>
          <w:sz w:val="22"/>
          <w:szCs w:val="22"/>
          <w:lang w:val="en"/>
        </w:rPr>
        <w:t xml:space="preserve"> A</w:t>
      </w:r>
      <w:r w:rsidRPr="00BC35B8">
        <w:rPr>
          <w:rFonts w:asciiTheme="minorHAnsi" w:eastAsia="Times New Roman" w:hAnsiTheme="minorHAnsi" w:cstheme="minorHAnsi"/>
          <w:sz w:val="22"/>
          <w:szCs w:val="22"/>
          <w:lang w:val="en"/>
        </w:rPr>
        <w:t>n incision i</w:t>
      </w:r>
      <w:r w:rsidR="003840C6" w:rsidRPr="00BC35B8">
        <w:rPr>
          <w:rFonts w:asciiTheme="minorHAnsi" w:eastAsia="Times New Roman" w:hAnsiTheme="minorHAnsi" w:cstheme="minorHAnsi"/>
          <w:sz w:val="22"/>
          <w:szCs w:val="22"/>
          <w:lang w:val="en"/>
        </w:rPr>
        <w:t xml:space="preserve">s made into the umbilicus to </w:t>
      </w:r>
      <w:r w:rsidRPr="00BC35B8">
        <w:rPr>
          <w:rFonts w:asciiTheme="minorHAnsi" w:eastAsia="Times New Roman" w:hAnsiTheme="minorHAnsi" w:cstheme="minorHAnsi"/>
          <w:sz w:val="22"/>
          <w:szCs w:val="22"/>
          <w:lang w:val="en"/>
        </w:rPr>
        <w:t>serve as the canal for the catheter.</w:t>
      </w:r>
    </w:p>
    <w:p w:rsidR="00EC5F9D" w:rsidRPr="00BC35B8" w:rsidRDefault="003A24D4" w:rsidP="00BC35B8">
      <w:pPr>
        <w:pStyle w:val="ListParagraph"/>
        <w:numPr>
          <w:ilvl w:val="0"/>
          <w:numId w:val="1"/>
        </w:numPr>
        <w:spacing w:after="0" w:line="240" w:lineRule="auto"/>
        <w:rPr>
          <w:rFonts w:cstheme="minorHAnsi"/>
          <w:b/>
        </w:rPr>
      </w:pPr>
      <w:r w:rsidRPr="00BC35B8">
        <w:rPr>
          <w:rFonts w:cstheme="minorHAnsi"/>
          <w:b/>
        </w:rPr>
        <w:t>B</w:t>
      </w:r>
      <w:r w:rsidR="00EC5F9D" w:rsidRPr="00BC35B8">
        <w:rPr>
          <w:rFonts w:cstheme="minorHAnsi"/>
          <w:b/>
        </w:rPr>
        <w:t>ladder -</w:t>
      </w:r>
      <w:r w:rsidR="00EC5F9D" w:rsidRPr="00BC35B8">
        <w:rPr>
          <w:rFonts w:cstheme="minorHAnsi"/>
          <w:lang w:val="en"/>
        </w:rPr>
        <w:t xml:space="preserve"> A distensible </w:t>
      </w:r>
      <w:proofErr w:type="spellStart"/>
      <w:r w:rsidR="00EC5F9D" w:rsidRPr="00BC35B8">
        <w:rPr>
          <w:rFonts w:cstheme="minorHAnsi"/>
          <w:lang w:val="en"/>
        </w:rPr>
        <w:t>musculomembranous</w:t>
      </w:r>
      <w:proofErr w:type="spellEnd"/>
      <w:r w:rsidR="00EC5F9D" w:rsidRPr="00BC35B8">
        <w:rPr>
          <w:rFonts w:cstheme="minorHAnsi"/>
          <w:lang w:val="en"/>
        </w:rPr>
        <w:t xml:space="preserve"> organ serving as a receptacle for fluid, such as the urinary bladder</w:t>
      </w:r>
      <w:r w:rsidR="003840C6" w:rsidRPr="00BC35B8">
        <w:rPr>
          <w:rFonts w:cstheme="minorHAnsi"/>
          <w:lang w:val="en"/>
        </w:rPr>
        <w:t>.</w:t>
      </w:r>
      <w:r w:rsidR="00EC5F9D" w:rsidRPr="00BC35B8">
        <w:rPr>
          <w:rFonts w:cstheme="minorHAnsi"/>
          <w:b/>
        </w:rPr>
        <w:t xml:space="preserve"> </w:t>
      </w:r>
    </w:p>
    <w:p w:rsidR="00EC5F9D" w:rsidRPr="00BC35B8" w:rsidRDefault="00EC5F9D" w:rsidP="00BC35B8">
      <w:pPr>
        <w:pStyle w:val="ListParagraph"/>
        <w:numPr>
          <w:ilvl w:val="0"/>
          <w:numId w:val="1"/>
        </w:numPr>
        <w:spacing w:after="0" w:line="240" w:lineRule="auto"/>
        <w:rPr>
          <w:rFonts w:cstheme="minorHAnsi"/>
          <w:lang w:val="en"/>
        </w:rPr>
      </w:pPr>
      <w:r w:rsidRPr="00BC35B8">
        <w:rPr>
          <w:rFonts w:cstheme="minorHAnsi"/>
          <w:b/>
        </w:rPr>
        <w:t>Catheter</w:t>
      </w:r>
      <w:r w:rsidRPr="00BC35B8">
        <w:rPr>
          <w:rFonts w:cstheme="minorHAnsi"/>
        </w:rPr>
        <w:t xml:space="preserve"> - </w:t>
      </w:r>
      <w:r w:rsidR="003840C6" w:rsidRPr="00BC35B8">
        <w:rPr>
          <w:rFonts w:cstheme="minorHAnsi"/>
        </w:rPr>
        <w:t>A</w:t>
      </w:r>
      <w:r w:rsidRPr="00BC35B8">
        <w:rPr>
          <w:rFonts w:cstheme="minorHAnsi"/>
          <w:lang w:val="en"/>
        </w:rPr>
        <w:t xml:space="preserve"> catheter designed to be passed through the urethra into t</w:t>
      </w:r>
      <w:r w:rsidR="004A73BB" w:rsidRPr="00BC35B8">
        <w:rPr>
          <w:rFonts w:cstheme="minorHAnsi"/>
          <w:lang w:val="en"/>
        </w:rPr>
        <w:t xml:space="preserve">he bladder to drain </w:t>
      </w:r>
      <w:r w:rsidR="003840C6" w:rsidRPr="00BC35B8">
        <w:rPr>
          <w:rFonts w:cstheme="minorHAnsi"/>
          <w:lang w:val="en"/>
        </w:rPr>
        <w:t>the</w:t>
      </w:r>
      <w:r w:rsidR="004A73BB" w:rsidRPr="00BC35B8">
        <w:rPr>
          <w:rFonts w:cstheme="minorHAnsi"/>
          <w:lang w:val="en"/>
        </w:rPr>
        <w:t xml:space="preserve"> urine</w:t>
      </w:r>
      <w:r w:rsidR="003840C6" w:rsidRPr="00BC35B8">
        <w:rPr>
          <w:rFonts w:cstheme="minorHAnsi"/>
          <w:lang w:val="en"/>
        </w:rPr>
        <w:t>.</w:t>
      </w:r>
    </w:p>
    <w:p w:rsidR="00EC5F9D" w:rsidRPr="00BC35B8" w:rsidRDefault="00EC5F9D" w:rsidP="00BC35B8">
      <w:pPr>
        <w:pStyle w:val="ListParagraph"/>
        <w:numPr>
          <w:ilvl w:val="0"/>
          <w:numId w:val="1"/>
        </w:numPr>
        <w:spacing w:after="0" w:line="240" w:lineRule="auto"/>
        <w:rPr>
          <w:rFonts w:cstheme="minorHAnsi"/>
          <w:lang w:val="en"/>
        </w:rPr>
      </w:pPr>
      <w:r w:rsidRPr="00BC35B8">
        <w:rPr>
          <w:rFonts w:cstheme="minorHAnsi"/>
          <w:b/>
        </w:rPr>
        <w:t xml:space="preserve">Clean Intermittent Catheterization (CIC) - </w:t>
      </w:r>
      <w:r w:rsidR="004A73BB" w:rsidRPr="00BC35B8">
        <w:rPr>
          <w:rFonts w:eastAsia="Times New Roman" w:cstheme="minorHAnsi"/>
          <w:lang w:val="en"/>
        </w:rPr>
        <w:t>A</w:t>
      </w:r>
      <w:r w:rsidRPr="00BC35B8">
        <w:rPr>
          <w:rFonts w:eastAsia="Times New Roman" w:cstheme="minorHAnsi"/>
          <w:lang w:val="en"/>
        </w:rPr>
        <w:t xml:space="preserve"> common way for people</w:t>
      </w:r>
      <w:r w:rsidR="003840C6" w:rsidRPr="00BC35B8">
        <w:rPr>
          <w:rFonts w:eastAsia="Times New Roman" w:cstheme="minorHAnsi"/>
          <w:lang w:val="en"/>
        </w:rPr>
        <w:t xml:space="preserve">, </w:t>
      </w:r>
      <w:r w:rsidRPr="00BC35B8">
        <w:rPr>
          <w:rFonts w:eastAsia="Times New Roman" w:cstheme="minorHAnsi"/>
          <w:lang w:val="en"/>
        </w:rPr>
        <w:t>with neurogenic bladders that do not empty normally</w:t>
      </w:r>
      <w:r w:rsidR="00EB48F7" w:rsidRPr="00BC35B8">
        <w:rPr>
          <w:rFonts w:eastAsia="Times New Roman" w:cstheme="minorHAnsi"/>
          <w:lang w:val="en"/>
        </w:rPr>
        <w:t>, to</w:t>
      </w:r>
      <w:r w:rsidRPr="00BC35B8">
        <w:rPr>
          <w:rFonts w:eastAsia="Times New Roman" w:cstheme="minorHAnsi"/>
          <w:lang w:val="en"/>
        </w:rPr>
        <w:t xml:space="preserve"> void their </w:t>
      </w:r>
      <w:r w:rsidR="003840C6" w:rsidRPr="00BC35B8">
        <w:rPr>
          <w:rFonts w:eastAsia="Times New Roman" w:cstheme="minorHAnsi"/>
          <w:lang w:val="en"/>
        </w:rPr>
        <w:t>bladders on a routine schedule.  C</w:t>
      </w:r>
      <w:r w:rsidRPr="00BC35B8">
        <w:rPr>
          <w:rFonts w:eastAsia="Times New Roman" w:cstheme="minorHAnsi"/>
          <w:lang w:val="en"/>
        </w:rPr>
        <w:t>lean, rather than sterile, technique is used.</w:t>
      </w:r>
      <w:r w:rsidRPr="00BC35B8">
        <w:rPr>
          <w:rFonts w:eastAsia="Times New Roman" w:cstheme="minorHAnsi"/>
          <w:b/>
          <w:bCs/>
          <w:lang w:val="en"/>
        </w:rPr>
        <w:t xml:space="preserve"> </w:t>
      </w:r>
    </w:p>
    <w:p w:rsidR="003A24D4" w:rsidRPr="00BC35B8" w:rsidRDefault="003A24D4" w:rsidP="00BC35B8">
      <w:pPr>
        <w:pStyle w:val="ListParagraph"/>
        <w:numPr>
          <w:ilvl w:val="0"/>
          <w:numId w:val="1"/>
        </w:numPr>
        <w:spacing w:after="0" w:line="240" w:lineRule="auto"/>
        <w:rPr>
          <w:rStyle w:val="listitemfmt2"/>
          <w:rFonts w:cstheme="minorHAnsi"/>
          <w:b/>
          <w:lang w:val="en"/>
        </w:rPr>
      </w:pPr>
      <w:proofErr w:type="spellStart"/>
      <w:r w:rsidRPr="00BC35B8">
        <w:rPr>
          <w:rFonts w:cstheme="minorHAnsi"/>
          <w:b/>
        </w:rPr>
        <w:t>Cystostomy</w:t>
      </w:r>
      <w:proofErr w:type="spellEnd"/>
      <w:r w:rsidRPr="00BC35B8">
        <w:rPr>
          <w:rFonts w:cstheme="minorHAnsi"/>
          <w:b/>
        </w:rPr>
        <w:t xml:space="preserve"> –</w:t>
      </w:r>
      <w:r w:rsidRPr="00BC35B8">
        <w:rPr>
          <w:rStyle w:val="listitemfmt2"/>
          <w:rFonts w:cstheme="minorHAnsi"/>
          <w:b/>
          <w:lang w:val="en"/>
        </w:rPr>
        <w:t xml:space="preserve"> </w:t>
      </w:r>
      <w:r w:rsidRPr="00BC35B8">
        <w:rPr>
          <w:rStyle w:val="listitemfmt2"/>
          <w:rFonts w:cstheme="minorHAnsi"/>
          <w:lang w:val="en"/>
        </w:rPr>
        <w:t>General term for the surgical creation of an opening into the bladder.</w:t>
      </w:r>
    </w:p>
    <w:p w:rsidR="004A73BB" w:rsidRPr="00BC35B8" w:rsidRDefault="00EC5F9D" w:rsidP="00BC35B8">
      <w:pPr>
        <w:pStyle w:val="ListParagraph"/>
        <w:numPr>
          <w:ilvl w:val="0"/>
          <w:numId w:val="1"/>
        </w:numPr>
        <w:spacing w:after="0" w:line="240" w:lineRule="auto"/>
        <w:rPr>
          <w:rFonts w:cstheme="minorHAnsi"/>
          <w:b/>
          <w:lang w:val="en"/>
        </w:rPr>
      </w:pPr>
      <w:r w:rsidRPr="00BC35B8">
        <w:rPr>
          <w:rFonts w:cstheme="minorHAnsi"/>
          <w:b/>
        </w:rPr>
        <w:t>Individual Health Plan (IHP)</w:t>
      </w:r>
      <w:r w:rsidR="004A73BB" w:rsidRPr="00BC35B8">
        <w:rPr>
          <w:rFonts w:cstheme="minorHAnsi"/>
          <w:b/>
        </w:rPr>
        <w:t xml:space="preserve"> </w:t>
      </w:r>
      <w:r w:rsidR="004A73BB" w:rsidRPr="00BC35B8">
        <w:rPr>
          <w:rFonts w:cstheme="minorHAnsi"/>
        </w:rPr>
        <w:t>– Plans made for the care of students who have individual health needs while at school</w:t>
      </w:r>
      <w:r w:rsidR="003840C6" w:rsidRPr="00BC35B8">
        <w:rPr>
          <w:rFonts w:cstheme="minorHAnsi"/>
        </w:rPr>
        <w:t>.</w:t>
      </w:r>
    </w:p>
    <w:p w:rsidR="004A73BB" w:rsidRPr="00BC35B8" w:rsidRDefault="00EC5F9D" w:rsidP="00BC35B8">
      <w:pPr>
        <w:pStyle w:val="ListParagraph"/>
        <w:numPr>
          <w:ilvl w:val="0"/>
          <w:numId w:val="1"/>
        </w:numPr>
        <w:spacing w:after="0" w:line="240" w:lineRule="auto"/>
        <w:rPr>
          <w:rFonts w:cstheme="minorHAnsi"/>
          <w:b/>
          <w:lang w:val="en"/>
        </w:rPr>
      </w:pPr>
      <w:r w:rsidRPr="00BC35B8">
        <w:rPr>
          <w:rFonts w:cstheme="minorHAnsi"/>
          <w:b/>
        </w:rPr>
        <w:t>Labia</w:t>
      </w:r>
      <w:r w:rsidR="004A73BB" w:rsidRPr="00BC35B8">
        <w:rPr>
          <w:rFonts w:cstheme="minorHAnsi"/>
        </w:rPr>
        <w:t xml:space="preserve"> - A</w:t>
      </w:r>
      <w:proofErr w:type="spellStart"/>
      <w:r w:rsidR="004A73BB" w:rsidRPr="00BC35B8">
        <w:rPr>
          <w:rFonts w:cstheme="minorHAnsi"/>
          <w:lang w:val="en"/>
        </w:rPr>
        <w:t>natomical</w:t>
      </w:r>
      <w:proofErr w:type="spellEnd"/>
      <w:r w:rsidR="004A73BB" w:rsidRPr="00BC35B8">
        <w:rPr>
          <w:rFonts w:cstheme="minorHAnsi"/>
          <w:lang w:val="en"/>
        </w:rPr>
        <w:t xml:space="preserve"> structures that are part of the female genitalia; they are the major externally visible portions of the </w:t>
      </w:r>
      <w:hyperlink r:id="rId8" w:tooltip="Vulva" w:history="1">
        <w:r w:rsidR="004A73BB" w:rsidRPr="00BC35B8">
          <w:rPr>
            <w:rStyle w:val="Hyperlink"/>
            <w:rFonts w:cstheme="minorHAnsi"/>
            <w:color w:val="auto"/>
            <w:u w:val="none"/>
            <w:lang w:val="en"/>
          </w:rPr>
          <w:t>vulva</w:t>
        </w:r>
      </w:hyperlink>
      <w:r w:rsidR="004A73BB" w:rsidRPr="00BC35B8">
        <w:rPr>
          <w:rFonts w:cstheme="minorHAnsi"/>
          <w:lang w:val="en"/>
        </w:rPr>
        <w:t xml:space="preserve">. In humans, there are two pairs of labia: the outer labia, or </w:t>
      </w:r>
      <w:hyperlink r:id="rId9" w:tooltip="Labia majora" w:history="1">
        <w:r w:rsidR="004A73BB" w:rsidRPr="00BC35B8">
          <w:rPr>
            <w:rStyle w:val="Hyperlink"/>
            <w:rFonts w:cstheme="minorHAnsi"/>
            <w:iCs/>
            <w:color w:val="auto"/>
            <w:u w:val="none"/>
            <w:lang w:val="en"/>
          </w:rPr>
          <w:t xml:space="preserve">labia </w:t>
        </w:r>
        <w:proofErr w:type="spellStart"/>
        <w:r w:rsidR="004A73BB" w:rsidRPr="00BC35B8">
          <w:rPr>
            <w:rStyle w:val="Hyperlink"/>
            <w:rFonts w:cstheme="minorHAnsi"/>
            <w:iCs/>
            <w:color w:val="auto"/>
            <w:u w:val="none"/>
            <w:lang w:val="en"/>
          </w:rPr>
          <w:t>majora</w:t>
        </w:r>
        <w:proofErr w:type="spellEnd"/>
      </w:hyperlink>
      <w:r w:rsidR="00EB48F7" w:rsidRPr="00BC35B8">
        <w:rPr>
          <w:rStyle w:val="Hyperlink"/>
          <w:rFonts w:cstheme="minorHAnsi"/>
          <w:iCs/>
          <w:color w:val="auto"/>
          <w:u w:val="none"/>
          <w:lang w:val="en"/>
        </w:rPr>
        <w:t>,</w:t>
      </w:r>
      <w:r w:rsidR="004A73BB" w:rsidRPr="00BC35B8">
        <w:rPr>
          <w:rFonts w:cstheme="minorHAnsi"/>
          <w:lang w:val="en"/>
        </w:rPr>
        <w:t xml:space="preserve"> are larger and fattier</w:t>
      </w:r>
      <w:r w:rsidR="00EB48F7" w:rsidRPr="00BC35B8">
        <w:rPr>
          <w:rFonts w:cstheme="minorHAnsi"/>
          <w:lang w:val="en"/>
        </w:rPr>
        <w:t>;</w:t>
      </w:r>
      <w:r w:rsidR="004A73BB" w:rsidRPr="00BC35B8">
        <w:rPr>
          <w:rFonts w:cstheme="minorHAnsi"/>
          <w:lang w:val="en"/>
        </w:rPr>
        <w:t xml:space="preserve"> the </w:t>
      </w:r>
      <w:hyperlink r:id="rId10" w:tooltip="Labia minora" w:history="1">
        <w:r w:rsidR="004A73BB" w:rsidRPr="00BC35B8">
          <w:rPr>
            <w:rStyle w:val="Hyperlink"/>
            <w:rFonts w:cstheme="minorHAnsi"/>
            <w:iCs/>
            <w:color w:val="auto"/>
            <w:u w:val="none"/>
            <w:lang w:val="en"/>
          </w:rPr>
          <w:t xml:space="preserve">labia </w:t>
        </w:r>
        <w:proofErr w:type="spellStart"/>
        <w:r w:rsidR="004A73BB" w:rsidRPr="00BC35B8">
          <w:rPr>
            <w:rStyle w:val="Hyperlink"/>
            <w:rFonts w:cstheme="minorHAnsi"/>
            <w:iCs/>
            <w:color w:val="auto"/>
            <w:u w:val="none"/>
            <w:lang w:val="en"/>
          </w:rPr>
          <w:t>minora</w:t>
        </w:r>
        <w:proofErr w:type="spellEnd"/>
      </w:hyperlink>
      <w:r w:rsidR="004A73BB" w:rsidRPr="00BC35B8">
        <w:rPr>
          <w:rFonts w:cstheme="minorHAnsi"/>
          <w:lang w:val="en"/>
        </w:rPr>
        <w:t xml:space="preserve"> are folds of skin often concealed within the outer labia</w:t>
      </w:r>
      <w:r w:rsidR="003840C6" w:rsidRPr="00BC35B8">
        <w:rPr>
          <w:rFonts w:cstheme="minorHAnsi"/>
          <w:lang w:val="en"/>
        </w:rPr>
        <w:t>.</w:t>
      </w:r>
    </w:p>
    <w:p w:rsidR="004A73BB" w:rsidRPr="00BC35B8" w:rsidRDefault="00EC5F9D" w:rsidP="00BC35B8">
      <w:pPr>
        <w:pStyle w:val="ListParagraph"/>
        <w:numPr>
          <w:ilvl w:val="0"/>
          <w:numId w:val="1"/>
        </w:numPr>
        <w:spacing w:after="0" w:line="240" w:lineRule="auto"/>
        <w:rPr>
          <w:rFonts w:cstheme="minorHAnsi"/>
          <w:b/>
          <w:lang w:val="en"/>
        </w:rPr>
      </w:pPr>
      <w:r w:rsidRPr="00BC35B8">
        <w:rPr>
          <w:rFonts w:cstheme="minorHAnsi"/>
          <w:b/>
        </w:rPr>
        <w:t>Penis</w:t>
      </w:r>
      <w:r w:rsidR="004A73BB" w:rsidRPr="00BC35B8">
        <w:rPr>
          <w:rFonts w:cstheme="minorHAnsi"/>
          <w:b/>
        </w:rPr>
        <w:t xml:space="preserve"> –</w:t>
      </w:r>
      <w:r w:rsidR="003840C6" w:rsidRPr="00BC35B8">
        <w:rPr>
          <w:rFonts w:cstheme="minorHAnsi"/>
          <w:b/>
        </w:rPr>
        <w:t xml:space="preserve"> </w:t>
      </w:r>
      <w:r w:rsidR="003840C6" w:rsidRPr="00BC35B8">
        <w:rPr>
          <w:rFonts w:cstheme="minorHAnsi"/>
        </w:rPr>
        <w:t>The m</w:t>
      </w:r>
      <w:r w:rsidR="004A73BB" w:rsidRPr="00BC35B8">
        <w:rPr>
          <w:rFonts w:cstheme="minorHAnsi"/>
        </w:rPr>
        <w:t>ale sex organ</w:t>
      </w:r>
      <w:r w:rsidR="003840C6" w:rsidRPr="00BC35B8">
        <w:rPr>
          <w:rFonts w:cstheme="minorHAnsi"/>
        </w:rPr>
        <w:t>.</w:t>
      </w:r>
    </w:p>
    <w:p w:rsidR="004A73BB" w:rsidRPr="00BC35B8" w:rsidRDefault="00EC5F9D" w:rsidP="00BC35B8">
      <w:pPr>
        <w:pStyle w:val="ListParagraph"/>
        <w:numPr>
          <w:ilvl w:val="0"/>
          <w:numId w:val="1"/>
        </w:numPr>
        <w:spacing w:after="0" w:line="240" w:lineRule="auto"/>
        <w:rPr>
          <w:rStyle w:val="listitemfmt2"/>
          <w:rFonts w:cstheme="minorHAnsi"/>
          <w:b/>
          <w:lang w:val="en"/>
        </w:rPr>
      </w:pPr>
      <w:r w:rsidRPr="00BC35B8">
        <w:rPr>
          <w:rFonts w:cstheme="minorHAnsi"/>
          <w:b/>
        </w:rPr>
        <w:t>Stoma</w:t>
      </w:r>
      <w:r w:rsidR="004A73BB" w:rsidRPr="00BC35B8">
        <w:rPr>
          <w:rFonts w:cstheme="minorHAnsi"/>
          <w:b/>
        </w:rPr>
        <w:t xml:space="preserve"> - </w:t>
      </w:r>
      <w:r w:rsidR="004A73BB" w:rsidRPr="00BC35B8">
        <w:rPr>
          <w:rStyle w:val="listitemfmt2"/>
          <w:rFonts w:cstheme="minorHAnsi"/>
          <w:lang w:val="en"/>
        </w:rPr>
        <w:t xml:space="preserve">An artificial opening </w:t>
      </w:r>
      <w:r w:rsidR="003840C6" w:rsidRPr="00BC35B8">
        <w:rPr>
          <w:rStyle w:val="listitemfmt2"/>
          <w:rFonts w:cstheme="minorHAnsi"/>
          <w:lang w:val="en"/>
        </w:rPr>
        <w:t xml:space="preserve">between two cavities or canals </w:t>
      </w:r>
      <w:r w:rsidR="004A73BB" w:rsidRPr="00BC35B8">
        <w:rPr>
          <w:rStyle w:val="listitemfmt2"/>
          <w:rFonts w:cstheme="minorHAnsi"/>
          <w:lang w:val="en"/>
        </w:rPr>
        <w:t>and the surface of the body</w:t>
      </w:r>
      <w:r w:rsidR="00EB48F7" w:rsidRPr="00BC35B8">
        <w:rPr>
          <w:rStyle w:val="listitemfmt2"/>
          <w:rFonts w:cstheme="minorHAnsi"/>
          <w:lang w:val="en"/>
        </w:rPr>
        <w:t>.</w:t>
      </w:r>
    </w:p>
    <w:p w:rsidR="003A24D4" w:rsidRPr="00BC35B8" w:rsidRDefault="003A24D4" w:rsidP="00BC35B8">
      <w:pPr>
        <w:pStyle w:val="ListParagraph"/>
        <w:numPr>
          <w:ilvl w:val="0"/>
          <w:numId w:val="1"/>
        </w:numPr>
        <w:spacing w:after="0" w:line="240" w:lineRule="auto"/>
        <w:rPr>
          <w:rStyle w:val="listitemfmt2"/>
          <w:rFonts w:cstheme="minorHAnsi"/>
          <w:b/>
          <w:lang w:val="en"/>
        </w:rPr>
      </w:pPr>
      <w:proofErr w:type="spellStart"/>
      <w:r w:rsidRPr="00BC35B8">
        <w:rPr>
          <w:rFonts w:cstheme="minorHAnsi"/>
          <w:b/>
        </w:rPr>
        <w:t>Suprapubic</w:t>
      </w:r>
      <w:proofErr w:type="spellEnd"/>
      <w:r w:rsidRPr="00BC35B8">
        <w:rPr>
          <w:rFonts w:cstheme="minorHAnsi"/>
          <w:b/>
        </w:rPr>
        <w:t xml:space="preserve"> </w:t>
      </w:r>
      <w:proofErr w:type="spellStart"/>
      <w:r w:rsidRPr="00BC35B8">
        <w:rPr>
          <w:rFonts w:cstheme="minorHAnsi"/>
          <w:b/>
        </w:rPr>
        <w:t>Cystostomy</w:t>
      </w:r>
      <w:proofErr w:type="spellEnd"/>
      <w:r w:rsidRPr="00BC35B8">
        <w:rPr>
          <w:rFonts w:cstheme="minorHAnsi"/>
          <w:b/>
        </w:rPr>
        <w:t xml:space="preserve"> –</w:t>
      </w:r>
      <w:r w:rsidRPr="00BC35B8">
        <w:rPr>
          <w:rStyle w:val="listitemfmt2"/>
          <w:rFonts w:cstheme="minorHAnsi"/>
          <w:b/>
          <w:lang w:val="en"/>
        </w:rPr>
        <w:t xml:space="preserve"> </w:t>
      </w:r>
      <w:r w:rsidRPr="00BC35B8">
        <w:rPr>
          <w:rStyle w:val="listitemfmt2"/>
          <w:rFonts w:cstheme="minorHAnsi"/>
          <w:lang w:val="en"/>
        </w:rPr>
        <w:t>Surgically created connection between the urinary bladder and the skin just above the pubic bone.</w:t>
      </w:r>
    </w:p>
    <w:p w:rsidR="004A73BB" w:rsidRPr="00BC35B8" w:rsidRDefault="00EC5F9D" w:rsidP="00BC35B8">
      <w:pPr>
        <w:pStyle w:val="ListParagraph"/>
        <w:numPr>
          <w:ilvl w:val="0"/>
          <w:numId w:val="1"/>
        </w:numPr>
        <w:spacing w:after="0" w:line="240" w:lineRule="auto"/>
        <w:rPr>
          <w:rFonts w:cstheme="minorHAnsi"/>
          <w:b/>
          <w:lang w:val="en"/>
        </w:rPr>
      </w:pPr>
      <w:r w:rsidRPr="00BC35B8">
        <w:rPr>
          <w:rFonts w:cstheme="minorHAnsi"/>
          <w:b/>
        </w:rPr>
        <w:t>Universal Precautions</w:t>
      </w:r>
      <w:r w:rsidR="004A73BB" w:rsidRPr="00BC35B8">
        <w:rPr>
          <w:rFonts w:cstheme="minorHAnsi"/>
          <w:b/>
        </w:rPr>
        <w:t xml:space="preserve"> </w:t>
      </w:r>
      <w:r w:rsidR="003840C6" w:rsidRPr="00BC35B8">
        <w:rPr>
          <w:rFonts w:cstheme="minorHAnsi"/>
          <w:b/>
        </w:rPr>
        <w:t xml:space="preserve">– </w:t>
      </w:r>
      <w:r w:rsidR="003840C6" w:rsidRPr="00BC35B8">
        <w:rPr>
          <w:rFonts w:cstheme="minorHAnsi"/>
        </w:rPr>
        <w:t xml:space="preserve">A </w:t>
      </w:r>
      <w:r w:rsidR="004A73BB" w:rsidRPr="00BC35B8">
        <w:rPr>
          <w:rFonts w:cstheme="minorHAnsi"/>
          <w:lang w:val="en"/>
        </w:rPr>
        <w:t xml:space="preserve">term used in the medical field that encompasses the steps taken in order to prevent the cross-contamination of air and </w:t>
      </w:r>
      <w:proofErr w:type="spellStart"/>
      <w:r w:rsidR="004A73BB" w:rsidRPr="00BC35B8">
        <w:rPr>
          <w:rFonts w:cstheme="minorHAnsi"/>
          <w:lang w:val="en"/>
        </w:rPr>
        <w:t>bloodborne</w:t>
      </w:r>
      <w:proofErr w:type="spellEnd"/>
      <w:r w:rsidR="004A73BB" w:rsidRPr="00BC35B8">
        <w:rPr>
          <w:rFonts w:cstheme="minorHAnsi"/>
          <w:lang w:val="en"/>
        </w:rPr>
        <w:t xml:space="preserve"> pathogens.  All body fluids are considered contaminated and precautions should be taken in order to prevent potential transmission.</w:t>
      </w:r>
    </w:p>
    <w:p w:rsidR="00064E26" w:rsidRPr="00BC35B8" w:rsidRDefault="00EB48F7" w:rsidP="00BC35B8">
      <w:pPr>
        <w:pStyle w:val="ListParagraph"/>
        <w:numPr>
          <w:ilvl w:val="0"/>
          <w:numId w:val="1"/>
        </w:numPr>
        <w:spacing w:after="0" w:line="240" w:lineRule="auto"/>
        <w:rPr>
          <w:rFonts w:cstheme="minorHAnsi"/>
          <w:b/>
          <w:lang w:val="en"/>
        </w:rPr>
      </w:pPr>
      <w:r w:rsidRPr="00BC35B8">
        <w:rPr>
          <w:rFonts w:cstheme="minorHAnsi"/>
          <w:b/>
        </w:rPr>
        <w:t>Urethra (</w:t>
      </w:r>
      <w:r w:rsidR="00EC5F9D" w:rsidRPr="00BC35B8">
        <w:rPr>
          <w:rFonts w:cstheme="minorHAnsi"/>
          <w:b/>
        </w:rPr>
        <w:t>Urinary Opening)</w:t>
      </w:r>
      <w:r w:rsidR="004A73BB" w:rsidRPr="00BC35B8">
        <w:rPr>
          <w:rFonts w:cstheme="minorHAnsi"/>
          <w:b/>
        </w:rPr>
        <w:t xml:space="preserve"> -</w:t>
      </w:r>
      <w:r w:rsidR="003840C6" w:rsidRPr="00BC35B8">
        <w:rPr>
          <w:rFonts w:cstheme="minorHAnsi"/>
          <w:b/>
        </w:rPr>
        <w:t xml:space="preserve"> </w:t>
      </w:r>
      <w:r w:rsidR="003840C6" w:rsidRPr="00BC35B8">
        <w:rPr>
          <w:rFonts w:cstheme="minorHAnsi"/>
        </w:rPr>
        <w:t>A</w:t>
      </w:r>
      <w:r w:rsidR="004A73BB" w:rsidRPr="00BC35B8">
        <w:rPr>
          <w:rFonts w:cstheme="minorHAnsi"/>
        </w:rPr>
        <w:t xml:space="preserve"> tube that carries urine from the bladder to outside of t</w:t>
      </w:r>
      <w:r w:rsidR="00A14FA7" w:rsidRPr="00BC35B8">
        <w:rPr>
          <w:rFonts w:cstheme="minorHAnsi"/>
        </w:rPr>
        <w:t>he body</w:t>
      </w:r>
      <w:r w:rsidR="003840C6" w:rsidRPr="00BC35B8">
        <w:rPr>
          <w:rFonts w:cstheme="minorHAnsi"/>
        </w:rPr>
        <w:t>.</w:t>
      </w:r>
    </w:p>
    <w:p w:rsidR="00064E26" w:rsidRPr="00BC35B8" w:rsidRDefault="00064E26" w:rsidP="00BC35B8">
      <w:pPr>
        <w:spacing w:after="0" w:line="240" w:lineRule="auto"/>
        <w:rPr>
          <w:rFonts w:cstheme="minorHAnsi"/>
          <w:b/>
        </w:rPr>
      </w:pPr>
    </w:p>
    <w:p w:rsidR="00BC35B8" w:rsidRDefault="00BC35B8" w:rsidP="00BC35B8">
      <w:pPr>
        <w:spacing w:after="0" w:line="240" w:lineRule="auto"/>
        <w:rPr>
          <w:rFonts w:cstheme="minorHAnsi"/>
          <w:b/>
        </w:rPr>
      </w:pPr>
    </w:p>
    <w:p w:rsidR="00885A82" w:rsidRPr="00BC35B8" w:rsidRDefault="00A14FA7" w:rsidP="00BC35B8">
      <w:pPr>
        <w:spacing w:after="0" w:line="240" w:lineRule="auto"/>
        <w:rPr>
          <w:rFonts w:cstheme="minorHAnsi"/>
          <w:b/>
        </w:rPr>
      </w:pPr>
      <w:r w:rsidRPr="00BC35B8">
        <w:rPr>
          <w:rFonts w:cstheme="minorHAnsi"/>
          <w:b/>
        </w:rPr>
        <w:t>Program Coordinator</w:t>
      </w:r>
    </w:p>
    <w:p w:rsidR="00A14FA7" w:rsidRPr="00BC35B8" w:rsidRDefault="00A14FA7" w:rsidP="00BC35B8">
      <w:pPr>
        <w:spacing w:after="0" w:line="240" w:lineRule="auto"/>
        <w:rPr>
          <w:rFonts w:cstheme="minorHAnsi"/>
        </w:rPr>
      </w:pPr>
      <w:r w:rsidRPr="00BC35B8">
        <w:rPr>
          <w:rFonts w:cstheme="minorHAnsi"/>
        </w:rPr>
        <w:t>Coordinator for District Health</w:t>
      </w:r>
    </w:p>
    <w:p w:rsidR="00A14FA7" w:rsidRPr="00BC35B8" w:rsidRDefault="00A14FA7" w:rsidP="00BC35B8">
      <w:pPr>
        <w:spacing w:after="0" w:line="240" w:lineRule="auto"/>
        <w:rPr>
          <w:rFonts w:cstheme="minorHAnsi"/>
        </w:rPr>
      </w:pPr>
      <w:r w:rsidRPr="00BC35B8">
        <w:rPr>
          <w:rFonts w:cstheme="minorHAnsi"/>
        </w:rPr>
        <w:t>Special Education Nurse Case manager</w:t>
      </w:r>
    </w:p>
    <w:p w:rsidR="003840C6" w:rsidRPr="00BC35B8" w:rsidRDefault="003840C6" w:rsidP="00BC35B8">
      <w:pPr>
        <w:spacing w:after="0" w:line="240" w:lineRule="auto"/>
        <w:rPr>
          <w:rFonts w:cstheme="minorHAnsi"/>
        </w:rPr>
      </w:pPr>
    </w:p>
    <w:p w:rsidR="00BC35B8" w:rsidRDefault="00BC35B8" w:rsidP="00BC35B8">
      <w:pPr>
        <w:spacing w:after="0" w:line="240" w:lineRule="auto"/>
        <w:rPr>
          <w:rFonts w:cstheme="minorHAnsi"/>
          <w:b/>
        </w:rPr>
      </w:pPr>
    </w:p>
    <w:p w:rsidR="00BC35B8" w:rsidRDefault="00BC35B8" w:rsidP="00BC35B8">
      <w:pPr>
        <w:spacing w:after="0" w:line="240" w:lineRule="auto"/>
        <w:rPr>
          <w:rFonts w:cstheme="minorHAnsi"/>
          <w:b/>
        </w:rPr>
      </w:pPr>
    </w:p>
    <w:p w:rsidR="00885A82" w:rsidRPr="00BC35B8" w:rsidRDefault="001B5990" w:rsidP="00BC35B8">
      <w:pPr>
        <w:spacing w:after="0" w:line="240" w:lineRule="auto"/>
        <w:rPr>
          <w:rFonts w:cstheme="minorHAnsi"/>
          <w:b/>
          <w:sz w:val="24"/>
          <w:szCs w:val="24"/>
        </w:rPr>
      </w:pPr>
      <w:r w:rsidRPr="00BC35B8">
        <w:rPr>
          <w:rFonts w:cstheme="minorHAnsi"/>
          <w:b/>
          <w:sz w:val="24"/>
          <w:szCs w:val="24"/>
        </w:rPr>
        <w:lastRenderedPageBreak/>
        <w:t>Responsibilities</w:t>
      </w:r>
    </w:p>
    <w:p w:rsidR="00A14FA7" w:rsidRPr="00BC35B8" w:rsidRDefault="00A14FA7" w:rsidP="00BC35B8">
      <w:pPr>
        <w:pStyle w:val="ListParagraph"/>
        <w:numPr>
          <w:ilvl w:val="0"/>
          <w:numId w:val="4"/>
        </w:numPr>
        <w:spacing w:after="0" w:line="240" w:lineRule="auto"/>
        <w:rPr>
          <w:rFonts w:cstheme="minorHAnsi"/>
        </w:rPr>
      </w:pPr>
      <w:r w:rsidRPr="00BC35B8">
        <w:rPr>
          <w:rFonts w:cstheme="minorHAnsi"/>
        </w:rPr>
        <w:t>Coordinates with Plano ISD principals and/or building manager and school nur</w:t>
      </w:r>
      <w:r w:rsidR="00C65B89" w:rsidRPr="00BC35B8">
        <w:rPr>
          <w:rFonts w:cstheme="minorHAnsi"/>
        </w:rPr>
        <w:t>s</w:t>
      </w:r>
      <w:r w:rsidRPr="00BC35B8">
        <w:rPr>
          <w:rFonts w:cstheme="minorHAnsi"/>
        </w:rPr>
        <w:t>es in the sele</w:t>
      </w:r>
      <w:r w:rsidR="00270A32" w:rsidRPr="00BC35B8">
        <w:rPr>
          <w:rFonts w:cstheme="minorHAnsi"/>
        </w:rPr>
        <w:t>ction of employees for training</w:t>
      </w:r>
      <w:r w:rsidR="00C03E75">
        <w:rPr>
          <w:rFonts w:cstheme="minorHAnsi"/>
        </w:rPr>
        <w:t>.</w:t>
      </w:r>
    </w:p>
    <w:p w:rsidR="00C65B89" w:rsidRPr="00BC35B8" w:rsidRDefault="00C65B89" w:rsidP="00BC35B8">
      <w:pPr>
        <w:pStyle w:val="ListParagraph"/>
        <w:numPr>
          <w:ilvl w:val="0"/>
          <w:numId w:val="4"/>
        </w:numPr>
        <w:spacing w:after="0" w:line="240" w:lineRule="auto"/>
        <w:rPr>
          <w:rFonts w:cstheme="minorHAnsi"/>
        </w:rPr>
      </w:pPr>
      <w:r w:rsidRPr="00BC35B8">
        <w:rPr>
          <w:rFonts w:cstheme="minorHAnsi"/>
        </w:rPr>
        <w:t>Assure quality improvement by revis</w:t>
      </w:r>
      <w:r w:rsidR="009B070E" w:rsidRPr="00BC35B8">
        <w:rPr>
          <w:rFonts w:cstheme="minorHAnsi"/>
        </w:rPr>
        <w:t xml:space="preserve">ing this </w:t>
      </w:r>
      <w:r w:rsidR="006C5807" w:rsidRPr="00BC35B8">
        <w:rPr>
          <w:rFonts w:cstheme="minorHAnsi"/>
        </w:rPr>
        <w:t>guideline</w:t>
      </w:r>
      <w:r w:rsidRPr="00BC35B8">
        <w:rPr>
          <w:rFonts w:cstheme="minorHAnsi"/>
        </w:rPr>
        <w:t xml:space="preserve"> as required through the monitoring of training</w:t>
      </w:r>
      <w:r w:rsidR="00C03E75">
        <w:rPr>
          <w:rFonts w:cstheme="minorHAnsi"/>
        </w:rPr>
        <w:t>.</w:t>
      </w:r>
      <w:r w:rsidRPr="00BC35B8">
        <w:rPr>
          <w:rFonts w:cstheme="minorHAnsi"/>
        </w:rPr>
        <w:t xml:space="preserve"> </w:t>
      </w:r>
    </w:p>
    <w:p w:rsidR="00C65B89" w:rsidRPr="00BC35B8" w:rsidRDefault="00C65B89" w:rsidP="00BC35B8">
      <w:pPr>
        <w:pStyle w:val="ListParagraph"/>
        <w:numPr>
          <w:ilvl w:val="0"/>
          <w:numId w:val="4"/>
        </w:numPr>
        <w:spacing w:after="0" w:line="240" w:lineRule="auto"/>
        <w:rPr>
          <w:rFonts w:cstheme="minorHAnsi"/>
        </w:rPr>
      </w:pPr>
      <w:r w:rsidRPr="00BC35B8">
        <w:rPr>
          <w:rFonts w:cstheme="minorHAnsi"/>
        </w:rPr>
        <w:t>Communicate with medical officer on issues related to quality of care</w:t>
      </w:r>
      <w:r w:rsidR="00C03E75">
        <w:rPr>
          <w:rFonts w:cstheme="minorHAnsi"/>
        </w:rPr>
        <w:t>.</w:t>
      </w:r>
    </w:p>
    <w:p w:rsidR="00C65B89" w:rsidRPr="00BC35B8" w:rsidRDefault="00C65B89" w:rsidP="00BC35B8">
      <w:pPr>
        <w:pStyle w:val="ListParagraph"/>
        <w:spacing w:after="0" w:line="240" w:lineRule="auto"/>
        <w:rPr>
          <w:rFonts w:cstheme="minorHAnsi"/>
        </w:rPr>
      </w:pPr>
    </w:p>
    <w:p w:rsidR="00885A82" w:rsidRPr="00BC35B8" w:rsidRDefault="001B5990" w:rsidP="00BC35B8">
      <w:pPr>
        <w:spacing w:after="0" w:line="240" w:lineRule="auto"/>
        <w:rPr>
          <w:rFonts w:cstheme="minorHAnsi"/>
          <w:b/>
          <w:sz w:val="24"/>
          <w:szCs w:val="24"/>
        </w:rPr>
      </w:pPr>
      <w:r w:rsidRPr="00BC35B8">
        <w:rPr>
          <w:rFonts w:cstheme="minorHAnsi"/>
          <w:b/>
          <w:sz w:val="24"/>
          <w:szCs w:val="24"/>
        </w:rPr>
        <w:t>Environment/Settings</w:t>
      </w:r>
    </w:p>
    <w:p w:rsidR="00C65B89" w:rsidRPr="00BC35B8" w:rsidRDefault="006C5807" w:rsidP="00BC35B8">
      <w:pPr>
        <w:spacing w:after="0" w:line="240" w:lineRule="auto"/>
        <w:rPr>
          <w:rFonts w:cstheme="minorHAnsi"/>
        </w:rPr>
      </w:pPr>
      <w:r w:rsidRPr="00BC35B8">
        <w:rPr>
          <w:rFonts w:cstheme="minorHAnsi"/>
        </w:rPr>
        <w:t>Catheterization procedure</w:t>
      </w:r>
      <w:r w:rsidR="00C65B89" w:rsidRPr="00BC35B8">
        <w:rPr>
          <w:rFonts w:cstheme="minorHAnsi"/>
        </w:rPr>
        <w:t xml:space="preserve"> should be done in a clean and private setting.  Often students are able to perform the procedure in the restroom over the toilet.  </w:t>
      </w:r>
      <w:r w:rsidR="0058184D" w:rsidRPr="00BC35B8">
        <w:rPr>
          <w:rFonts w:cstheme="minorHAnsi"/>
        </w:rPr>
        <w:t>Supplies are provided by parents.</w:t>
      </w:r>
    </w:p>
    <w:p w:rsidR="00C65B89" w:rsidRPr="00BC35B8" w:rsidRDefault="00C65B89" w:rsidP="00BC35B8">
      <w:pPr>
        <w:spacing w:after="0" w:line="240" w:lineRule="auto"/>
        <w:rPr>
          <w:rFonts w:cstheme="minorHAnsi"/>
        </w:rPr>
      </w:pPr>
    </w:p>
    <w:p w:rsidR="00885A82" w:rsidRPr="00BC35B8" w:rsidRDefault="00C65B89" w:rsidP="00BC35B8">
      <w:pPr>
        <w:spacing w:after="0" w:line="240" w:lineRule="auto"/>
        <w:rPr>
          <w:rFonts w:cstheme="minorHAnsi"/>
          <w:b/>
          <w:sz w:val="24"/>
          <w:szCs w:val="24"/>
        </w:rPr>
      </w:pPr>
      <w:r w:rsidRPr="00BC35B8">
        <w:rPr>
          <w:rFonts w:cstheme="minorHAnsi"/>
          <w:b/>
          <w:sz w:val="24"/>
          <w:szCs w:val="24"/>
        </w:rPr>
        <w:t>Applicable documents</w:t>
      </w:r>
    </w:p>
    <w:p w:rsidR="006C5807" w:rsidRPr="00BC35B8" w:rsidRDefault="006C5807" w:rsidP="00BC35B8">
      <w:pPr>
        <w:pStyle w:val="ListParagraph"/>
        <w:numPr>
          <w:ilvl w:val="0"/>
          <w:numId w:val="5"/>
        </w:numPr>
        <w:spacing w:after="0" w:line="240" w:lineRule="auto"/>
        <w:rPr>
          <w:rFonts w:cstheme="minorHAnsi"/>
        </w:rPr>
      </w:pPr>
      <w:r w:rsidRPr="00BC35B8">
        <w:rPr>
          <w:rFonts w:cstheme="minorHAnsi"/>
        </w:rPr>
        <w:t>Guideline</w:t>
      </w:r>
    </w:p>
    <w:p w:rsidR="00C65B89" w:rsidRPr="00BC35B8" w:rsidRDefault="00C65B89" w:rsidP="00BC35B8">
      <w:pPr>
        <w:pStyle w:val="ListParagraph"/>
        <w:numPr>
          <w:ilvl w:val="0"/>
          <w:numId w:val="5"/>
        </w:numPr>
        <w:spacing w:after="0" w:line="240" w:lineRule="auto"/>
        <w:rPr>
          <w:rFonts w:cstheme="minorHAnsi"/>
        </w:rPr>
      </w:pPr>
      <w:r w:rsidRPr="00BC35B8">
        <w:rPr>
          <w:rFonts w:cstheme="minorHAnsi"/>
        </w:rPr>
        <w:t>Training checklists</w:t>
      </w:r>
    </w:p>
    <w:p w:rsidR="00C65B89" w:rsidRPr="00BC35B8" w:rsidRDefault="00C65B89" w:rsidP="00BC35B8">
      <w:pPr>
        <w:pStyle w:val="ListParagraph"/>
        <w:numPr>
          <w:ilvl w:val="0"/>
          <w:numId w:val="5"/>
        </w:numPr>
        <w:spacing w:after="0" w:line="240" w:lineRule="auto"/>
        <w:rPr>
          <w:rFonts w:cstheme="minorHAnsi"/>
        </w:rPr>
      </w:pPr>
      <w:r w:rsidRPr="00BC35B8">
        <w:rPr>
          <w:rFonts w:cstheme="minorHAnsi"/>
        </w:rPr>
        <w:t>Problem List</w:t>
      </w:r>
    </w:p>
    <w:p w:rsidR="00C65B89" w:rsidRPr="00BC35B8" w:rsidRDefault="00B45FE3" w:rsidP="00BC35B8">
      <w:pPr>
        <w:pStyle w:val="ListParagraph"/>
        <w:numPr>
          <w:ilvl w:val="0"/>
          <w:numId w:val="5"/>
        </w:numPr>
        <w:spacing w:after="0" w:line="240" w:lineRule="auto"/>
        <w:rPr>
          <w:rFonts w:cstheme="minorHAnsi"/>
        </w:rPr>
      </w:pPr>
      <w:r w:rsidRPr="00BC35B8">
        <w:rPr>
          <w:rFonts w:cstheme="minorHAnsi"/>
        </w:rPr>
        <w:t>Physician</w:t>
      </w:r>
      <w:r w:rsidR="00C65B89" w:rsidRPr="00BC35B8">
        <w:rPr>
          <w:rFonts w:cstheme="minorHAnsi"/>
        </w:rPr>
        <w:t xml:space="preserve"> orders</w:t>
      </w:r>
    </w:p>
    <w:p w:rsidR="00C65B89" w:rsidRPr="00BC35B8" w:rsidRDefault="00C65B89" w:rsidP="00BC35B8">
      <w:pPr>
        <w:pStyle w:val="ListParagraph"/>
        <w:numPr>
          <w:ilvl w:val="0"/>
          <w:numId w:val="5"/>
        </w:numPr>
        <w:spacing w:after="0" w:line="240" w:lineRule="auto"/>
        <w:rPr>
          <w:rFonts w:cstheme="minorHAnsi"/>
        </w:rPr>
      </w:pPr>
      <w:r w:rsidRPr="00BC35B8">
        <w:rPr>
          <w:rFonts w:cstheme="minorHAnsi"/>
        </w:rPr>
        <w:t>Individual Health Care Plan</w:t>
      </w:r>
    </w:p>
    <w:p w:rsidR="00C65B89" w:rsidRPr="00BC35B8" w:rsidRDefault="00C65B89" w:rsidP="00BC35B8">
      <w:pPr>
        <w:spacing w:after="0" w:line="240" w:lineRule="auto"/>
        <w:rPr>
          <w:rFonts w:cstheme="minorHAnsi"/>
        </w:rPr>
      </w:pPr>
    </w:p>
    <w:p w:rsidR="00C65B89" w:rsidRPr="00BC35B8" w:rsidRDefault="001B5990" w:rsidP="00BC35B8">
      <w:pPr>
        <w:spacing w:after="0" w:line="240" w:lineRule="auto"/>
        <w:rPr>
          <w:rFonts w:cstheme="minorHAnsi"/>
          <w:b/>
          <w:sz w:val="24"/>
          <w:szCs w:val="24"/>
        </w:rPr>
      </w:pPr>
      <w:r w:rsidRPr="00BC35B8">
        <w:rPr>
          <w:rFonts w:cstheme="minorHAnsi"/>
          <w:b/>
          <w:sz w:val="24"/>
          <w:szCs w:val="24"/>
        </w:rPr>
        <w:t>Medical Control</w:t>
      </w:r>
    </w:p>
    <w:p w:rsidR="00C65B89" w:rsidRPr="00BC35B8" w:rsidRDefault="00C65B89" w:rsidP="00BC35B8">
      <w:pPr>
        <w:spacing w:after="0" w:line="240" w:lineRule="auto"/>
        <w:rPr>
          <w:rFonts w:cstheme="minorHAnsi"/>
        </w:rPr>
      </w:pPr>
      <w:r w:rsidRPr="00BC35B8">
        <w:rPr>
          <w:rFonts w:cstheme="minorHAnsi"/>
        </w:rPr>
        <w:t xml:space="preserve">The medical advisor of the catheterization </w:t>
      </w:r>
      <w:r w:rsidR="006C5807" w:rsidRPr="00BC35B8">
        <w:rPr>
          <w:rFonts w:cstheme="minorHAnsi"/>
        </w:rPr>
        <w:t>administrative guideline</w:t>
      </w:r>
      <w:r w:rsidRPr="00BC35B8">
        <w:rPr>
          <w:rFonts w:cstheme="minorHAnsi"/>
        </w:rPr>
        <w:t xml:space="preserve"> is the Plano ISD’s medical officer.  The medical officer will direct the following:</w:t>
      </w:r>
    </w:p>
    <w:p w:rsidR="00C65B89" w:rsidRPr="00BC35B8" w:rsidRDefault="00C65B89" w:rsidP="00BC35B8">
      <w:pPr>
        <w:pStyle w:val="ListParagraph"/>
        <w:numPr>
          <w:ilvl w:val="0"/>
          <w:numId w:val="6"/>
        </w:numPr>
        <w:spacing w:after="0" w:line="240" w:lineRule="auto"/>
        <w:rPr>
          <w:rFonts w:cstheme="minorHAnsi"/>
        </w:rPr>
      </w:pPr>
      <w:r w:rsidRPr="00BC35B8">
        <w:rPr>
          <w:rFonts w:cstheme="minorHAnsi"/>
        </w:rPr>
        <w:t xml:space="preserve">Medical direction in formulating </w:t>
      </w:r>
      <w:r w:rsidR="006C5807" w:rsidRPr="00BC35B8">
        <w:rPr>
          <w:rFonts w:cstheme="minorHAnsi"/>
        </w:rPr>
        <w:t>the guideline</w:t>
      </w:r>
    </w:p>
    <w:p w:rsidR="00C65B89" w:rsidRPr="00BC35B8" w:rsidRDefault="00C65B89" w:rsidP="00BC35B8">
      <w:pPr>
        <w:pStyle w:val="ListParagraph"/>
        <w:numPr>
          <w:ilvl w:val="0"/>
          <w:numId w:val="6"/>
        </w:numPr>
        <w:spacing w:after="0" w:line="240" w:lineRule="auto"/>
        <w:rPr>
          <w:rFonts w:cstheme="minorHAnsi"/>
        </w:rPr>
      </w:pPr>
      <w:r w:rsidRPr="00BC35B8">
        <w:rPr>
          <w:rFonts w:cstheme="minorHAnsi"/>
        </w:rPr>
        <w:t>Review and approve the above</w:t>
      </w:r>
    </w:p>
    <w:p w:rsidR="00C65B89" w:rsidRPr="00BC35B8" w:rsidRDefault="00C65B89" w:rsidP="00BC35B8">
      <w:pPr>
        <w:pStyle w:val="ListParagraph"/>
        <w:numPr>
          <w:ilvl w:val="0"/>
          <w:numId w:val="6"/>
        </w:numPr>
        <w:spacing w:after="0" w:line="240" w:lineRule="auto"/>
        <w:rPr>
          <w:rFonts w:cstheme="minorHAnsi"/>
        </w:rPr>
      </w:pPr>
      <w:r w:rsidRPr="00BC35B8">
        <w:rPr>
          <w:rFonts w:cstheme="minorHAnsi"/>
        </w:rPr>
        <w:t>Evaluation as needed</w:t>
      </w:r>
    </w:p>
    <w:p w:rsidR="0058184D" w:rsidRPr="00BC35B8" w:rsidRDefault="0058184D" w:rsidP="00BC35B8">
      <w:pPr>
        <w:pStyle w:val="ListParagraph"/>
        <w:spacing w:after="0" w:line="240" w:lineRule="auto"/>
        <w:rPr>
          <w:rFonts w:cstheme="minorHAnsi"/>
        </w:rPr>
      </w:pPr>
    </w:p>
    <w:p w:rsidR="00885A82" w:rsidRPr="00BC35B8" w:rsidRDefault="001B5990" w:rsidP="00BC35B8">
      <w:pPr>
        <w:spacing w:after="0" w:line="240" w:lineRule="auto"/>
        <w:rPr>
          <w:rFonts w:cstheme="minorHAnsi"/>
          <w:b/>
          <w:sz w:val="24"/>
          <w:szCs w:val="24"/>
        </w:rPr>
      </w:pPr>
      <w:r w:rsidRPr="00BC35B8">
        <w:rPr>
          <w:rFonts w:cstheme="minorHAnsi"/>
          <w:b/>
          <w:sz w:val="24"/>
          <w:szCs w:val="24"/>
        </w:rPr>
        <w:t>Restrictions/requirements</w:t>
      </w:r>
    </w:p>
    <w:p w:rsidR="0058184D" w:rsidRPr="00BC35B8" w:rsidRDefault="009B070E" w:rsidP="00BC35B8">
      <w:pPr>
        <w:pStyle w:val="ListParagraph"/>
        <w:numPr>
          <w:ilvl w:val="0"/>
          <w:numId w:val="7"/>
        </w:numPr>
        <w:spacing w:after="0" w:line="240" w:lineRule="auto"/>
        <w:rPr>
          <w:rFonts w:cstheme="minorHAnsi"/>
          <w:b/>
        </w:rPr>
      </w:pPr>
      <w:r w:rsidRPr="00BC35B8">
        <w:rPr>
          <w:rFonts w:cstheme="minorHAnsi"/>
        </w:rPr>
        <w:t>Current Physician</w:t>
      </w:r>
      <w:r w:rsidR="0058184D" w:rsidRPr="00BC35B8">
        <w:rPr>
          <w:rFonts w:cstheme="minorHAnsi"/>
        </w:rPr>
        <w:t xml:space="preserve"> order</w:t>
      </w:r>
      <w:r w:rsidRPr="00BC35B8">
        <w:rPr>
          <w:rFonts w:cstheme="minorHAnsi"/>
        </w:rPr>
        <w:t>s</w:t>
      </w:r>
    </w:p>
    <w:p w:rsidR="0058184D" w:rsidRPr="00BC35B8" w:rsidRDefault="0058184D" w:rsidP="00BC35B8">
      <w:pPr>
        <w:pStyle w:val="ListParagraph"/>
        <w:numPr>
          <w:ilvl w:val="0"/>
          <w:numId w:val="7"/>
        </w:numPr>
        <w:spacing w:after="0" w:line="240" w:lineRule="auto"/>
        <w:rPr>
          <w:rFonts w:cstheme="minorHAnsi"/>
          <w:b/>
        </w:rPr>
      </w:pPr>
      <w:r w:rsidRPr="00BC35B8">
        <w:rPr>
          <w:rFonts w:cstheme="minorHAnsi"/>
        </w:rPr>
        <w:t>Consent for Contact of Health Care Professional</w:t>
      </w:r>
    </w:p>
    <w:p w:rsidR="0058184D" w:rsidRPr="00BC35B8" w:rsidRDefault="0058184D" w:rsidP="00BC35B8">
      <w:pPr>
        <w:pStyle w:val="ListParagraph"/>
        <w:numPr>
          <w:ilvl w:val="0"/>
          <w:numId w:val="7"/>
        </w:numPr>
        <w:spacing w:after="0" w:line="240" w:lineRule="auto"/>
        <w:rPr>
          <w:rFonts w:cstheme="minorHAnsi"/>
          <w:b/>
        </w:rPr>
      </w:pPr>
      <w:r w:rsidRPr="00BC35B8">
        <w:rPr>
          <w:rFonts w:cstheme="minorHAnsi"/>
        </w:rPr>
        <w:t xml:space="preserve">Development of IHP by RN </w:t>
      </w:r>
    </w:p>
    <w:p w:rsidR="0058184D" w:rsidRPr="00BC35B8" w:rsidRDefault="0058184D" w:rsidP="00BC35B8">
      <w:pPr>
        <w:pStyle w:val="ListParagraph"/>
        <w:numPr>
          <w:ilvl w:val="0"/>
          <w:numId w:val="7"/>
        </w:numPr>
        <w:spacing w:after="0" w:line="240" w:lineRule="auto"/>
        <w:rPr>
          <w:rFonts w:cstheme="minorHAnsi"/>
          <w:b/>
        </w:rPr>
      </w:pPr>
      <w:r w:rsidRPr="00BC35B8">
        <w:rPr>
          <w:rFonts w:cstheme="minorHAnsi"/>
        </w:rPr>
        <w:t>Parental consent</w:t>
      </w:r>
    </w:p>
    <w:p w:rsidR="006C5807" w:rsidRPr="00BC35B8" w:rsidRDefault="0058184D" w:rsidP="00BC35B8">
      <w:pPr>
        <w:pStyle w:val="ListParagraph"/>
        <w:numPr>
          <w:ilvl w:val="0"/>
          <w:numId w:val="7"/>
        </w:numPr>
        <w:spacing w:after="0" w:line="240" w:lineRule="auto"/>
        <w:rPr>
          <w:rFonts w:cstheme="minorHAnsi"/>
          <w:b/>
        </w:rPr>
      </w:pPr>
      <w:r w:rsidRPr="00BC35B8">
        <w:rPr>
          <w:rFonts w:cstheme="minorHAnsi"/>
        </w:rPr>
        <w:t>Supplies provided by parent</w:t>
      </w:r>
    </w:p>
    <w:p w:rsidR="00064E26" w:rsidRPr="00BC35B8" w:rsidRDefault="00064E26" w:rsidP="00BC35B8">
      <w:pPr>
        <w:spacing w:after="0" w:line="240" w:lineRule="auto"/>
        <w:rPr>
          <w:rFonts w:cstheme="minorHAnsi"/>
          <w:b/>
        </w:rPr>
      </w:pPr>
    </w:p>
    <w:p w:rsidR="00885A82" w:rsidRPr="00BC35B8" w:rsidRDefault="00C65B89" w:rsidP="00BC35B8">
      <w:pPr>
        <w:spacing w:after="0" w:line="240" w:lineRule="auto"/>
        <w:rPr>
          <w:rFonts w:cstheme="minorHAnsi"/>
          <w:b/>
          <w:sz w:val="24"/>
          <w:szCs w:val="24"/>
        </w:rPr>
      </w:pPr>
      <w:r w:rsidRPr="00BC35B8">
        <w:rPr>
          <w:rFonts w:cstheme="minorHAnsi"/>
          <w:b/>
          <w:sz w:val="24"/>
          <w:szCs w:val="24"/>
        </w:rPr>
        <w:t>Staff Training and Preparation</w:t>
      </w:r>
    </w:p>
    <w:p w:rsidR="00885A82" w:rsidRPr="00BC35B8" w:rsidRDefault="0058184D" w:rsidP="00BC35B8">
      <w:pPr>
        <w:spacing w:after="0" w:line="240" w:lineRule="auto"/>
        <w:rPr>
          <w:rFonts w:cstheme="minorHAnsi"/>
        </w:rPr>
      </w:pPr>
      <w:r w:rsidRPr="00BC35B8">
        <w:rPr>
          <w:rFonts w:cstheme="minorHAnsi"/>
        </w:rPr>
        <w:t>Clean intermittent catheterization can be performed by the school nurse or unlicensed personnel as trained by the RN.  School nurses will review the applicable documents.  Training for the school nurses will be conducted by the Coordinator for District Health, Special Education Nurse Case Manager and/or the Special Assign</w:t>
      </w:r>
      <w:r w:rsidR="0010690E" w:rsidRPr="00BC35B8">
        <w:rPr>
          <w:rFonts w:cstheme="minorHAnsi"/>
        </w:rPr>
        <w:t xml:space="preserve">ment nurses.  Training and ongoing verification of training will be documented by the training checklist.  </w:t>
      </w:r>
      <w:r w:rsidR="00346220" w:rsidRPr="00BC35B8">
        <w:rPr>
          <w:rFonts w:cstheme="minorHAnsi"/>
        </w:rPr>
        <w:t>Additional questions or concerns beyond Plano ISD training should be directed to the school nurse, fa</w:t>
      </w:r>
      <w:r w:rsidR="00885A82" w:rsidRPr="00BC35B8">
        <w:rPr>
          <w:rFonts w:cstheme="minorHAnsi"/>
        </w:rPr>
        <w:t xml:space="preserve">mily and/or health care </w:t>
      </w:r>
      <w:r w:rsidR="00191049" w:rsidRPr="00BC35B8">
        <w:rPr>
          <w:rFonts w:cstheme="minorHAnsi"/>
        </w:rPr>
        <w:t>provider</w:t>
      </w:r>
      <w:r w:rsidR="00885A82" w:rsidRPr="00BC35B8">
        <w:rPr>
          <w:rFonts w:cstheme="minorHAnsi"/>
        </w:rPr>
        <w:t>.</w:t>
      </w:r>
    </w:p>
    <w:p w:rsidR="00885A82" w:rsidRPr="00BC35B8" w:rsidRDefault="00885A82" w:rsidP="00BC35B8">
      <w:pPr>
        <w:spacing w:after="0" w:line="240" w:lineRule="auto"/>
        <w:rPr>
          <w:rFonts w:cstheme="minorHAnsi"/>
          <w:b/>
        </w:rPr>
      </w:pPr>
    </w:p>
    <w:p w:rsidR="004E2D0F" w:rsidRPr="00BC35B8" w:rsidRDefault="00346220" w:rsidP="00BC35B8">
      <w:pPr>
        <w:spacing w:after="0" w:line="240" w:lineRule="auto"/>
        <w:rPr>
          <w:rFonts w:cstheme="minorHAnsi"/>
          <w:b/>
          <w:sz w:val="24"/>
          <w:szCs w:val="24"/>
        </w:rPr>
      </w:pPr>
      <w:r w:rsidRPr="00BC35B8">
        <w:rPr>
          <w:rFonts w:cstheme="minorHAnsi"/>
          <w:b/>
          <w:sz w:val="24"/>
          <w:szCs w:val="24"/>
        </w:rPr>
        <w:t>T</w:t>
      </w:r>
      <w:r w:rsidR="00885A82" w:rsidRPr="00BC35B8">
        <w:rPr>
          <w:rFonts w:cstheme="minorHAnsi"/>
          <w:b/>
          <w:sz w:val="24"/>
          <w:szCs w:val="24"/>
        </w:rPr>
        <w:t>raining</w:t>
      </w:r>
    </w:p>
    <w:p w:rsidR="008701EF" w:rsidRPr="00BC35B8" w:rsidRDefault="008701EF" w:rsidP="00BC35B8">
      <w:pPr>
        <w:pStyle w:val="ListParagraph"/>
        <w:numPr>
          <w:ilvl w:val="0"/>
          <w:numId w:val="12"/>
        </w:numPr>
        <w:spacing w:after="0" w:line="240" w:lineRule="auto"/>
        <w:rPr>
          <w:rFonts w:cstheme="minorHAnsi"/>
        </w:rPr>
      </w:pPr>
      <w:r w:rsidRPr="00BC35B8">
        <w:rPr>
          <w:rFonts w:cstheme="minorHAnsi"/>
        </w:rPr>
        <w:t>Registered Nurse is the pers</w:t>
      </w:r>
      <w:r w:rsidR="00270A32" w:rsidRPr="00BC35B8">
        <w:rPr>
          <w:rFonts w:cstheme="minorHAnsi"/>
        </w:rPr>
        <w:t>on responsible for the training</w:t>
      </w:r>
      <w:r w:rsidR="00C03E75">
        <w:rPr>
          <w:rFonts w:cstheme="minorHAnsi"/>
        </w:rPr>
        <w:t>.</w:t>
      </w:r>
    </w:p>
    <w:p w:rsidR="00346220" w:rsidRPr="00BC35B8" w:rsidRDefault="00346220" w:rsidP="00BC35B8">
      <w:pPr>
        <w:pStyle w:val="ListParagraph"/>
        <w:numPr>
          <w:ilvl w:val="0"/>
          <w:numId w:val="12"/>
        </w:numPr>
        <w:spacing w:after="0" w:line="240" w:lineRule="auto"/>
        <w:rPr>
          <w:rFonts w:cstheme="minorHAnsi"/>
        </w:rPr>
      </w:pPr>
      <w:r w:rsidRPr="00BC35B8">
        <w:rPr>
          <w:rFonts w:cstheme="minorHAnsi"/>
        </w:rPr>
        <w:t>Unlicensed personnel may be trained by an RN</w:t>
      </w:r>
      <w:r w:rsidR="00C03E75">
        <w:rPr>
          <w:rFonts w:cstheme="minorHAnsi"/>
        </w:rPr>
        <w:t>.</w:t>
      </w:r>
    </w:p>
    <w:p w:rsidR="008701EF" w:rsidRPr="00BC35B8" w:rsidRDefault="008701EF" w:rsidP="00BC35B8">
      <w:pPr>
        <w:pStyle w:val="ListParagraph"/>
        <w:numPr>
          <w:ilvl w:val="0"/>
          <w:numId w:val="12"/>
        </w:numPr>
        <w:spacing w:after="0" w:line="240" w:lineRule="auto"/>
        <w:rPr>
          <w:rFonts w:cstheme="minorHAnsi"/>
        </w:rPr>
      </w:pPr>
      <w:r w:rsidRPr="00BC35B8">
        <w:rPr>
          <w:rFonts w:cstheme="minorHAnsi"/>
        </w:rPr>
        <w:t>Training is done yearly an</w:t>
      </w:r>
      <w:r w:rsidR="00270A32" w:rsidRPr="00BC35B8">
        <w:rPr>
          <w:rFonts w:cstheme="minorHAnsi"/>
        </w:rPr>
        <w:t>d as needed throughout the year</w:t>
      </w:r>
      <w:r w:rsidR="00C03E75">
        <w:rPr>
          <w:rFonts w:cstheme="minorHAnsi"/>
        </w:rPr>
        <w:t>.</w:t>
      </w:r>
    </w:p>
    <w:p w:rsidR="00A14FA7" w:rsidRPr="00BC35B8" w:rsidRDefault="001B5990" w:rsidP="00BC35B8">
      <w:pPr>
        <w:pStyle w:val="ListParagraph"/>
        <w:numPr>
          <w:ilvl w:val="0"/>
          <w:numId w:val="12"/>
        </w:numPr>
        <w:spacing w:after="0" w:line="240" w:lineRule="auto"/>
        <w:rPr>
          <w:rFonts w:cstheme="minorHAnsi"/>
        </w:rPr>
      </w:pPr>
      <w:r w:rsidRPr="00BC35B8">
        <w:rPr>
          <w:rFonts w:cstheme="minorHAnsi"/>
        </w:rPr>
        <w:t>Guideline,</w:t>
      </w:r>
      <w:r w:rsidR="00A14FA7" w:rsidRPr="00BC35B8">
        <w:rPr>
          <w:rFonts w:cstheme="minorHAnsi"/>
        </w:rPr>
        <w:t xml:space="preserve"> proble</w:t>
      </w:r>
      <w:r w:rsidR="009B070E" w:rsidRPr="00BC35B8">
        <w:rPr>
          <w:rFonts w:cstheme="minorHAnsi"/>
        </w:rPr>
        <w:t>m list, physician</w:t>
      </w:r>
      <w:r w:rsidR="00A14FA7" w:rsidRPr="00BC35B8">
        <w:rPr>
          <w:rFonts w:cstheme="minorHAnsi"/>
        </w:rPr>
        <w:t xml:space="preserve"> orders and parent request are to be reviewed prior to training and</w:t>
      </w:r>
      <w:r w:rsidR="00270A32" w:rsidRPr="00BC35B8">
        <w:rPr>
          <w:rFonts w:cstheme="minorHAnsi"/>
        </w:rPr>
        <w:t xml:space="preserve"> throughout the year for review</w:t>
      </w:r>
      <w:r w:rsidR="00C03E75">
        <w:rPr>
          <w:rFonts w:cstheme="minorHAnsi"/>
        </w:rPr>
        <w:t>.</w:t>
      </w:r>
    </w:p>
    <w:p w:rsidR="00A14FA7" w:rsidRPr="00BC35B8" w:rsidRDefault="00A14FA7" w:rsidP="00BC35B8">
      <w:pPr>
        <w:pStyle w:val="ListParagraph"/>
        <w:numPr>
          <w:ilvl w:val="0"/>
          <w:numId w:val="12"/>
        </w:numPr>
        <w:spacing w:after="0" w:line="240" w:lineRule="auto"/>
        <w:rPr>
          <w:rFonts w:cstheme="minorHAnsi"/>
        </w:rPr>
      </w:pPr>
      <w:r w:rsidRPr="00BC35B8">
        <w:rPr>
          <w:rFonts w:cstheme="minorHAnsi"/>
        </w:rPr>
        <w:lastRenderedPageBreak/>
        <w:t xml:space="preserve">Individualized Health </w:t>
      </w:r>
      <w:r w:rsidR="00270A32" w:rsidRPr="00BC35B8">
        <w:rPr>
          <w:rFonts w:cstheme="minorHAnsi"/>
        </w:rPr>
        <w:t>Plan is completed by the nurse</w:t>
      </w:r>
      <w:r w:rsidR="00C03E75">
        <w:rPr>
          <w:rFonts w:cstheme="minorHAnsi"/>
        </w:rPr>
        <w:t>.</w:t>
      </w:r>
      <w:r w:rsidRPr="00BC35B8">
        <w:rPr>
          <w:rFonts w:cstheme="minorHAnsi"/>
        </w:rPr>
        <w:t xml:space="preserve">  </w:t>
      </w:r>
    </w:p>
    <w:p w:rsidR="008701EF" w:rsidRPr="00BC35B8" w:rsidRDefault="008701EF" w:rsidP="00BC35B8">
      <w:pPr>
        <w:pStyle w:val="ListParagraph"/>
        <w:numPr>
          <w:ilvl w:val="0"/>
          <w:numId w:val="12"/>
        </w:numPr>
        <w:spacing w:after="0" w:line="240" w:lineRule="auto"/>
        <w:rPr>
          <w:rFonts w:cstheme="minorHAnsi"/>
        </w:rPr>
      </w:pPr>
      <w:r w:rsidRPr="00BC35B8">
        <w:rPr>
          <w:rFonts w:cstheme="minorHAnsi"/>
        </w:rPr>
        <w:t>Competency checklist must be signed and dated yearly and periodically throughout the year as ne</w:t>
      </w:r>
      <w:r w:rsidR="00270A32" w:rsidRPr="00BC35B8">
        <w:rPr>
          <w:rFonts w:cstheme="minorHAnsi"/>
        </w:rPr>
        <w:t>eded for verification of skills</w:t>
      </w:r>
      <w:r w:rsidR="00C03E75">
        <w:rPr>
          <w:rFonts w:cstheme="minorHAnsi"/>
        </w:rPr>
        <w:t>.</w:t>
      </w:r>
      <w:r w:rsidRPr="00BC35B8">
        <w:rPr>
          <w:rFonts w:cstheme="minorHAnsi"/>
        </w:rPr>
        <w:t xml:space="preserve"> </w:t>
      </w:r>
    </w:p>
    <w:p w:rsidR="00A14FA7" w:rsidRDefault="00A14FA7" w:rsidP="00BC35B8">
      <w:pPr>
        <w:pStyle w:val="ListParagraph"/>
        <w:numPr>
          <w:ilvl w:val="0"/>
          <w:numId w:val="12"/>
        </w:numPr>
        <w:spacing w:after="0" w:line="240" w:lineRule="auto"/>
        <w:rPr>
          <w:rFonts w:cstheme="minorHAnsi"/>
        </w:rPr>
      </w:pPr>
      <w:r w:rsidRPr="00BC35B8">
        <w:rPr>
          <w:rFonts w:cstheme="minorHAnsi"/>
        </w:rPr>
        <w:t>Information is shared with other em</w:t>
      </w:r>
      <w:r w:rsidR="00270A32" w:rsidRPr="00BC35B8">
        <w:rPr>
          <w:rFonts w:cstheme="minorHAnsi"/>
        </w:rPr>
        <w:t>ployees on a need to know basis</w:t>
      </w:r>
      <w:r w:rsidR="00C03E75">
        <w:rPr>
          <w:rFonts w:cstheme="minorHAnsi"/>
        </w:rPr>
        <w:t>.</w:t>
      </w:r>
    </w:p>
    <w:p w:rsidR="00BC35B8" w:rsidRPr="00BC35B8" w:rsidRDefault="00BC35B8" w:rsidP="00BC35B8">
      <w:pPr>
        <w:pStyle w:val="ListParagraph"/>
        <w:spacing w:after="0" w:line="240" w:lineRule="auto"/>
        <w:rPr>
          <w:rFonts w:cstheme="minorHAnsi"/>
        </w:rPr>
      </w:pPr>
    </w:p>
    <w:p w:rsidR="006C5807" w:rsidRPr="00BC35B8" w:rsidRDefault="006C5807" w:rsidP="00BC35B8">
      <w:pPr>
        <w:spacing w:after="0" w:line="240" w:lineRule="auto"/>
        <w:rPr>
          <w:rFonts w:cstheme="minorHAnsi"/>
          <w:b/>
          <w:sz w:val="24"/>
          <w:szCs w:val="24"/>
        </w:rPr>
      </w:pPr>
      <w:r w:rsidRPr="00BC35B8">
        <w:rPr>
          <w:rFonts w:cstheme="minorHAnsi"/>
          <w:b/>
          <w:sz w:val="24"/>
          <w:szCs w:val="24"/>
        </w:rPr>
        <w:t xml:space="preserve">Procedural </w:t>
      </w:r>
      <w:r w:rsidR="001B5990" w:rsidRPr="00BC35B8">
        <w:rPr>
          <w:rFonts w:cstheme="minorHAnsi"/>
          <w:b/>
          <w:sz w:val="24"/>
          <w:szCs w:val="24"/>
        </w:rPr>
        <w:t>Guideline</w:t>
      </w:r>
      <w:r w:rsidRPr="00BC35B8">
        <w:rPr>
          <w:rFonts w:cstheme="minorHAnsi"/>
          <w:b/>
          <w:sz w:val="24"/>
          <w:szCs w:val="24"/>
        </w:rPr>
        <w:t>:</w:t>
      </w:r>
    </w:p>
    <w:p w:rsidR="006C5807" w:rsidRPr="00BC35B8" w:rsidRDefault="006C5807" w:rsidP="00BC35B8">
      <w:pPr>
        <w:pStyle w:val="ListParagraph"/>
        <w:numPr>
          <w:ilvl w:val="0"/>
          <w:numId w:val="11"/>
        </w:numPr>
        <w:spacing w:after="0" w:line="240" w:lineRule="auto"/>
        <w:rPr>
          <w:rFonts w:cstheme="minorHAnsi"/>
          <w:b/>
        </w:rPr>
      </w:pPr>
      <w:r w:rsidRPr="00BC35B8">
        <w:rPr>
          <w:rFonts w:cstheme="minorHAnsi"/>
          <w:b/>
        </w:rPr>
        <w:t>Male</w:t>
      </w: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Check doctor’s orders, IHP, PISD guidelines and parent consent.</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 xml:space="preserve">Use Universal precautions. Wash hands before and after Clean Intermittent Catheterization (CIC) is performed. </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 xml:space="preserve">Identify and explain the procedure to the student at his level of understanding. Have the student do as much of the procedure as capable of, with supervision as needed. </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 xml:space="preserve">Assemble all equipment: catheter, gloves, water soluble lubricant, and skin cleanser (wet wipes or soap, water, and cotton balls), and container for urine. Have supplies within easy reach. </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Place student in position used for this procedure (on back, sitting in wheelchair, or on toilet).</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Put on gloves.</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 xml:space="preserve">Using a skin cleanser, clean the penis and opening of the urethra in a circular motion, starting at the center and working outward. If student is uncircumcised, pull back the foreskin </w:t>
      </w:r>
      <w:r w:rsidR="00191049" w:rsidRPr="00BC35B8">
        <w:rPr>
          <w:rFonts w:cstheme="minorHAnsi"/>
        </w:rPr>
        <w:t xml:space="preserve">until </w:t>
      </w:r>
      <w:r w:rsidRPr="00BC35B8">
        <w:rPr>
          <w:rFonts w:cstheme="minorHAnsi"/>
        </w:rPr>
        <w:t>the tip of the penis is visible before cleaning.</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Generously lubricate the top of the catheter with a water-soluble lubricant. Place on clean surface.</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 xml:space="preserve">Place the other end of the catheter into a container or let it drain into the toilet. </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Hold the penis on the sides and upright. Gently insert the lubricated end of the catheter into the urethra about 4-6 inches until the urine begins to flow. You may need to lower the penis as you continue to insert. There may be some resistance as you reach the bladder. Continue to advance catheter gently. Encourage the student to relax and take a deep breath. Don’t force if unable to advance the catheter.</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 xml:space="preserve">Once urine begins to flow, insert the catheter about 1 inch farther. </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Hold the catheter in place until urine stops draining. Gently press on lower abdomen or ask the student to squeeze his/her abdominal muscles or lean forward to be sure the bladder is empty.</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When bladder is completely empty, pinch the catheter and withdraw. This prevents urine still in the catheter from flowing back into the bladder during withdrawal.</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lastRenderedPageBreak/>
        <w:t xml:space="preserve">If the student is not circumcised, pull foreskin back over top of penis. </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 xml:space="preserve">Dispose </w:t>
      </w:r>
      <w:r w:rsidR="00D2653E" w:rsidRPr="00BC35B8">
        <w:rPr>
          <w:rFonts w:cstheme="minorHAnsi"/>
        </w:rPr>
        <w:t xml:space="preserve">of </w:t>
      </w:r>
      <w:r w:rsidRPr="00BC35B8">
        <w:rPr>
          <w:rFonts w:cstheme="minorHAnsi"/>
        </w:rPr>
        <w:t>catheter.</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Remove gloves and wash hands.</w:t>
      </w:r>
    </w:p>
    <w:p w:rsidR="006C5807" w:rsidRPr="00BC35B8" w:rsidRDefault="006C5807" w:rsidP="00BC35B8">
      <w:pPr>
        <w:pStyle w:val="ListParagraph"/>
        <w:spacing w:after="0" w:line="240" w:lineRule="auto"/>
        <w:rPr>
          <w:rFonts w:cstheme="minorHAnsi"/>
        </w:rPr>
      </w:pPr>
    </w:p>
    <w:p w:rsidR="006C5807" w:rsidRPr="00BC35B8" w:rsidRDefault="006C5807" w:rsidP="00BC35B8">
      <w:pPr>
        <w:pStyle w:val="ListParagraph"/>
        <w:numPr>
          <w:ilvl w:val="0"/>
          <w:numId w:val="9"/>
        </w:numPr>
        <w:spacing w:after="0" w:line="240" w:lineRule="auto"/>
        <w:rPr>
          <w:rFonts w:cstheme="minorHAnsi"/>
        </w:rPr>
      </w:pPr>
      <w:r w:rsidRPr="00BC35B8">
        <w:rPr>
          <w:rFonts w:cstheme="minorHAnsi"/>
        </w:rPr>
        <w:t xml:space="preserve">Record the amount of urine obtained and document as instructed by health care provider. </w:t>
      </w:r>
    </w:p>
    <w:p w:rsidR="006C5807" w:rsidRPr="00BC35B8" w:rsidRDefault="006C5807" w:rsidP="00BC35B8">
      <w:pPr>
        <w:spacing w:after="0" w:line="240" w:lineRule="auto"/>
        <w:rPr>
          <w:rFonts w:cstheme="minorHAnsi"/>
        </w:rPr>
      </w:pPr>
    </w:p>
    <w:p w:rsidR="006C5807" w:rsidRPr="00BC35B8" w:rsidRDefault="006C5807" w:rsidP="00BC35B8">
      <w:pPr>
        <w:pStyle w:val="ListParagraph"/>
        <w:numPr>
          <w:ilvl w:val="0"/>
          <w:numId w:val="11"/>
        </w:numPr>
        <w:spacing w:after="0" w:line="240" w:lineRule="auto"/>
        <w:rPr>
          <w:rFonts w:cstheme="minorHAnsi"/>
          <w:b/>
        </w:rPr>
      </w:pPr>
      <w:r w:rsidRPr="00BC35B8">
        <w:rPr>
          <w:rFonts w:cstheme="minorHAnsi"/>
          <w:b/>
        </w:rPr>
        <w:t>Female</w:t>
      </w: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Check doctor’s orders, IHP, PISD guidelines and parent consent.</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 xml:space="preserve">Use Universal Precautions. Wash hands before and after Clean Intermittent Catheterization (CIC) is performed. </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 xml:space="preserve">Identify and explain the procedure to the student at her level of understanding. Have the student do as much of the procedure as capable of, with supervision as needed. </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 xml:space="preserve">Assemble all equipment: catheter, gloves, water soluble lubricant, and skin cleanser (wet wipes or soap, water, and cotton balls), and container for urine. Have supplies within easy reach. </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Place student in position used for this procedure (on back, sitting in wheelchair, or on toilet).</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Put on gloves.</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Separate the labia and hold open with the non-dominant hand. With the other hand, wash area well with the cleanser. Clean thoroughly from front to back.</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Generously lubricate the top of the catheter with a water-soluble lubricant. Place on clean surface.</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 xml:space="preserve">Place the other end of the catheter into a container or let it drain into the toilet. </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 xml:space="preserve">Keep the labia separated using the second and fourth fingers. Locate the urinary opening. </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 xml:space="preserve">Gently insert the lubricated end of the catheter into the urinary opening 2 to 3 inches. The female urethra is short and straight. Guide the catheter upward toward the bladder until the urine begins to flow. </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Hold the catheter in place until urine stops draining. Gently press on lower abdomen or ask the student to squeeze her abdominal muscles or lean forward to be sure the bladder is empty.</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When bladder is completely empty, pinch the catheter and withdraw. This prevents urine still in the catheter from flowing back into the bladder during withdrawal.</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Dispose of catheter.</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Remove gloves and wash hands.</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10"/>
        </w:numPr>
        <w:spacing w:after="0" w:line="240" w:lineRule="auto"/>
        <w:ind w:left="1080"/>
        <w:contextualSpacing/>
        <w:rPr>
          <w:rFonts w:cstheme="minorHAnsi"/>
        </w:rPr>
      </w:pPr>
      <w:r w:rsidRPr="00BC35B8">
        <w:rPr>
          <w:rFonts w:cstheme="minorHAnsi"/>
        </w:rPr>
        <w:t xml:space="preserve">Record the amount of urine obtained and document as instructed by health care provider. </w:t>
      </w:r>
    </w:p>
    <w:p w:rsidR="006C5807" w:rsidRPr="00BC35B8" w:rsidRDefault="006C5807" w:rsidP="00BC35B8">
      <w:pPr>
        <w:spacing w:after="0" w:line="240" w:lineRule="auto"/>
        <w:contextualSpacing/>
        <w:rPr>
          <w:rFonts w:cstheme="minorHAnsi"/>
        </w:rPr>
      </w:pPr>
    </w:p>
    <w:p w:rsidR="006C5807" w:rsidRPr="00BC35B8" w:rsidRDefault="006C5807" w:rsidP="00BC35B8">
      <w:pPr>
        <w:pStyle w:val="ListParagraph"/>
        <w:numPr>
          <w:ilvl w:val="0"/>
          <w:numId w:val="11"/>
        </w:numPr>
        <w:spacing w:after="0" w:line="240" w:lineRule="auto"/>
        <w:rPr>
          <w:rFonts w:cstheme="minorHAnsi"/>
          <w:b/>
        </w:rPr>
      </w:pPr>
      <w:r w:rsidRPr="00BC35B8">
        <w:rPr>
          <w:rFonts w:cstheme="minorHAnsi"/>
          <w:b/>
        </w:rPr>
        <w:t>Continent  Urinary Stoma</w:t>
      </w: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Check doctor’s orders, IHP, PISD guidelines and parent consent.</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 xml:space="preserve">Use universal precaution. Wash hands before and after catheterization is performed. </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Identify</w:t>
      </w:r>
      <w:r w:rsidR="00D2653E" w:rsidRPr="00BC35B8">
        <w:rPr>
          <w:rFonts w:cstheme="minorHAnsi"/>
        </w:rPr>
        <w:t xml:space="preserve"> </w:t>
      </w:r>
      <w:r w:rsidRPr="00BC35B8">
        <w:rPr>
          <w:rFonts w:cstheme="minorHAnsi"/>
        </w:rPr>
        <w:t xml:space="preserve">and explain the procedure to the student at his/her level of understanding. Have the student do as much of the procedure as is capable of, with supervision as needed. </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 xml:space="preserve">Assemble all equipment: catheter, gloves, water soluble lubricant, and skin cleanser (wet wipes or soap, water, and cotton balls), container for urine, and small adhesive bandage or stoma covering. Have supplies within easy reach. </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Place student in position used for this procedure (lying down or sitting).</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Put on gloves.</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Generously lubricate the top of the catheter with a water-soluble lubricant. Place on clean surface.</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Place the other end of the catheter into a container or let it drain into the toilet.</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 xml:space="preserve">Wash the stoma using skin cleanser. </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 xml:space="preserve">Insert the catheter into the stoma until the urine begins to flow. Insert the catheter approximately ½ - 1 inch further. </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 xml:space="preserve">Hold the catheter in place until urine stops draining. </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When bladder is completely empty, pinch the catheter and withdraw the stoma. This prevents urine still in the catheter from flowing back into the bladder during withdrawal.</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Reapply adhesive bandage or stoma covering.</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Dispose of catheter.</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Remove gloves and wash hands.</w:t>
      </w:r>
    </w:p>
    <w:p w:rsidR="006C5807" w:rsidRPr="00BC35B8" w:rsidRDefault="006C5807" w:rsidP="00BC35B8">
      <w:pPr>
        <w:spacing w:after="0" w:line="240" w:lineRule="auto"/>
        <w:ind w:left="1080"/>
        <w:contextualSpacing/>
        <w:rPr>
          <w:rFonts w:cstheme="minorHAnsi"/>
        </w:rPr>
      </w:pPr>
    </w:p>
    <w:p w:rsidR="006C5807" w:rsidRPr="00BC35B8" w:rsidRDefault="006C5807" w:rsidP="00BC35B8">
      <w:pPr>
        <w:numPr>
          <w:ilvl w:val="0"/>
          <w:numId w:val="8"/>
        </w:numPr>
        <w:spacing w:after="0" w:line="240" w:lineRule="auto"/>
        <w:ind w:left="1080"/>
        <w:contextualSpacing/>
        <w:rPr>
          <w:rFonts w:cstheme="minorHAnsi"/>
        </w:rPr>
      </w:pPr>
      <w:r w:rsidRPr="00BC35B8">
        <w:rPr>
          <w:rFonts w:cstheme="minorHAnsi"/>
        </w:rPr>
        <w:t>Record the amount of urine obtained and document as instructed by health care provider.</w:t>
      </w:r>
    </w:p>
    <w:p w:rsidR="008701EF" w:rsidRPr="00BC35B8" w:rsidRDefault="008701EF" w:rsidP="00BC35B8">
      <w:pPr>
        <w:spacing w:after="0" w:line="240" w:lineRule="auto"/>
        <w:contextualSpacing/>
        <w:rPr>
          <w:rFonts w:cstheme="minorHAnsi"/>
          <w:b/>
        </w:rPr>
      </w:pPr>
    </w:p>
    <w:p w:rsidR="008701EF" w:rsidRPr="00BC35B8" w:rsidRDefault="008701EF" w:rsidP="00BC35B8">
      <w:pPr>
        <w:spacing w:after="0" w:line="240" w:lineRule="auto"/>
        <w:contextualSpacing/>
        <w:rPr>
          <w:rFonts w:cstheme="minorHAnsi"/>
          <w:sz w:val="24"/>
          <w:szCs w:val="24"/>
        </w:rPr>
      </w:pPr>
      <w:r w:rsidRPr="00BC35B8">
        <w:rPr>
          <w:rFonts w:cstheme="minorHAnsi"/>
          <w:b/>
          <w:sz w:val="24"/>
          <w:szCs w:val="24"/>
        </w:rPr>
        <w:t xml:space="preserve">Medical </w:t>
      </w:r>
      <w:r w:rsidR="00D2653E" w:rsidRPr="00BC35B8">
        <w:rPr>
          <w:rFonts w:cstheme="minorHAnsi"/>
          <w:b/>
          <w:sz w:val="24"/>
          <w:szCs w:val="24"/>
        </w:rPr>
        <w:t xml:space="preserve">Officer </w:t>
      </w:r>
      <w:r w:rsidR="00346220" w:rsidRPr="00BC35B8">
        <w:rPr>
          <w:rFonts w:cstheme="minorHAnsi"/>
          <w:b/>
          <w:sz w:val="24"/>
          <w:szCs w:val="24"/>
        </w:rPr>
        <w:t>Signature</w:t>
      </w:r>
    </w:p>
    <w:p w:rsidR="008701EF" w:rsidRPr="00BC35B8" w:rsidRDefault="008701EF" w:rsidP="00BC35B8">
      <w:pPr>
        <w:spacing w:after="0" w:line="240" w:lineRule="auto"/>
        <w:contextualSpacing/>
        <w:rPr>
          <w:rFonts w:cstheme="minorHAnsi"/>
        </w:rPr>
      </w:pPr>
    </w:p>
    <w:p w:rsidR="008701EF" w:rsidRPr="00BC35B8" w:rsidRDefault="006C5807" w:rsidP="00BC35B8">
      <w:pPr>
        <w:spacing w:after="0" w:line="240" w:lineRule="auto"/>
        <w:contextualSpacing/>
        <w:rPr>
          <w:rFonts w:cstheme="minorHAnsi"/>
        </w:rPr>
      </w:pPr>
      <w:r w:rsidRPr="00BC35B8">
        <w:rPr>
          <w:rFonts w:cstheme="minorHAnsi"/>
        </w:rPr>
        <w:t>_______________________________________________     Date:  ____________________________</w:t>
      </w:r>
    </w:p>
    <w:p w:rsidR="00DA32E8" w:rsidRPr="006C5807" w:rsidRDefault="008701EF" w:rsidP="00BC35B8">
      <w:pPr>
        <w:spacing w:after="0" w:line="240" w:lineRule="auto"/>
        <w:contextualSpacing/>
        <w:rPr>
          <w:rFonts w:cstheme="minorHAnsi"/>
        </w:rPr>
      </w:pPr>
      <w:r w:rsidRPr="00BC35B8">
        <w:rPr>
          <w:rFonts w:cstheme="minorHAnsi"/>
        </w:rPr>
        <w:t>Physician Signature/Plano ISD Medical Officer</w:t>
      </w:r>
      <w:r w:rsidR="00BC35B8">
        <w:rPr>
          <w:rFonts w:cstheme="minorHAnsi"/>
        </w:rPr>
        <w:tab/>
      </w:r>
      <w:r w:rsidR="00BC35B8">
        <w:rPr>
          <w:rFonts w:cstheme="minorHAnsi"/>
        </w:rPr>
        <w:tab/>
      </w:r>
      <w:r w:rsidR="00BC35B8">
        <w:rPr>
          <w:rFonts w:cstheme="minorHAnsi"/>
        </w:rPr>
        <w:tab/>
      </w:r>
      <w:r w:rsidR="00BC35B8">
        <w:rPr>
          <w:rFonts w:cstheme="minorHAnsi"/>
        </w:rPr>
        <w:tab/>
      </w:r>
    </w:p>
    <w:sectPr w:rsidR="00DA32E8" w:rsidRPr="006C5807" w:rsidSect="00D559B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A82" w:rsidRDefault="00885A82" w:rsidP="00346220">
      <w:pPr>
        <w:spacing w:after="0" w:line="240" w:lineRule="auto"/>
      </w:pPr>
      <w:r>
        <w:separator/>
      </w:r>
    </w:p>
  </w:endnote>
  <w:endnote w:type="continuationSeparator" w:id="0">
    <w:p w:rsidR="00885A82" w:rsidRDefault="00885A82" w:rsidP="0034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FA" w:rsidRDefault="008F68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935002"/>
      <w:docPartObj>
        <w:docPartGallery w:val="Page Numbers (Bottom of Page)"/>
        <w:docPartUnique/>
      </w:docPartObj>
    </w:sdtPr>
    <w:sdtEndPr/>
    <w:sdtContent>
      <w:sdt>
        <w:sdtPr>
          <w:id w:val="860082579"/>
          <w:docPartObj>
            <w:docPartGallery w:val="Page Numbers (Top of Page)"/>
            <w:docPartUnique/>
          </w:docPartObj>
        </w:sdtPr>
        <w:sdtEndPr/>
        <w:sdtContent>
          <w:p w:rsidR="00C03E75" w:rsidRPr="001E3EEF" w:rsidRDefault="00C03E75" w:rsidP="00C03E75">
            <w:pPr>
              <w:pStyle w:val="Footer"/>
              <w:ind w:firstLine="720"/>
              <w:rPr>
                <w:rFonts w:cstheme="minorHAnsi"/>
                <w:sz w:val="18"/>
                <w:szCs w:val="18"/>
              </w:rPr>
            </w:pPr>
            <w:r>
              <w:rPr>
                <w:rFonts w:cstheme="minorHAnsi"/>
                <w:sz w:val="18"/>
                <w:szCs w:val="18"/>
              </w:rPr>
              <w:t>©Plano Independent School District 2013</w:t>
            </w:r>
          </w:p>
          <w:p w:rsidR="00C03E75" w:rsidRDefault="00C03E75">
            <w:pPr>
              <w:pStyle w:val="Footer"/>
              <w:jc w:val="right"/>
            </w:pPr>
            <w:r w:rsidRPr="00C03E75">
              <w:rPr>
                <w:sz w:val="18"/>
                <w:szCs w:val="18"/>
              </w:rPr>
              <w:t xml:space="preserve">Page </w:t>
            </w:r>
            <w:r w:rsidRPr="00C03E75">
              <w:rPr>
                <w:b/>
                <w:bCs/>
                <w:sz w:val="18"/>
                <w:szCs w:val="18"/>
              </w:rPr>
              <w:fldChar w:fldCharType="begin"/>
            </w:r>
            <w:r w:rsidRPr="00C03E75">
              <w:rPr>
                <w:b/>
                <w:bCs/>
                <w:sz w:val="18"/>
                <w:szCs w:val="18"/>
              </w:rPr>
              <w:instrText xml:space="preserve"> PAGE </w:instrText>
            </w:r>
            <w:r w:rsidRPr="00C03E75">
              <w:rPr>
                <w:b/>
                <w:bCs/>
                <w:sz w:val="18"/>
                <w:szCs w:val="18"/>
              </w:rPr>
              <w:fldChar w:fldCharType="separate"/>
            </w:r>
            <w:r w:rsidR="008F68FA">
              <w:rPr>
                <w:b/>
                <w:bCs/>
                <w:noProof/>
                <w:sz w:val="18"/>
                <w:szCs w:val="18"/>
              </w:rPr>
              <w:t>2</w:t>
            </w:r>
            <w:r w:rsidRPr="00C03E75">
              <w:rPr>
                <w:b/>
                <w:bCs/>
                <w:sz w:val="18"/>
                <w:szCs w:val="18"/>
              </w:rPr>
              <w:fldChar w:fldCharType="end"/>
            </w:r>
            <w:r w:rsidRPr="00C03E75">
              <w:rPr>
                <w:sz w:val="18"/>
                <w:szCs w:val="18"/>
              </w:rPr>
              <w:t xml:space="preserve"> of </w:t>
            </w:r>
            <w:r w:rsidRPr="00C03E75">
              <w:rPr>
                <w:b/>
                <w:bCs/>
                <w:sz w:val="18"/>
                <w:szCs w:val="18"/>
              </w:rPr>
              <w:fldChar w:fldCharType="begin"/>
            </w:r>
            <w:r w:rsidRPr="00C03E75">
              <w:rPr>
                <w:b/>
                <w:bCs/>
                <w:sz w:val="18"/>
                <w:szCs w:val="18"/>
              </w:rPr>
              <w:instrText xml:space="preserve"> NUMPAGES  </w:instrText>
            </w:r>
            <w:r w:rsidRPr="00C03E75">
              <w:rPr>
                <w:b/>
                <w:bCs/>
                <w:sz w:val="18"/>
                <w:szCs w:val="18"/>
              </w:rPr>
              <w:fldChar w:fldCharType="separate"/>
            </w:r>
            <w:r w:rsidR="008F68FA">
              <w:rPr>
                <w:b/>
                <w:bCs/>
                <w:noProof/>
                <w:sz w:val="18"/>
                <w:szCs w:val="18"/>
              </w:rPr>
              <w:t>5</w:t>
            </w:r>
            <w:r w:rsidRPr="00C03E75">
              <w:rPr>
                <w:b/>
                <w:bCs/>
                <w:sz w:val="18"/>
                <w:szCs w:val="18"/>
              </w:rPr>
              <w:fldChar w:fldCharType="end"/>
            </w:r>
          </w:p>
        </w:sdtContent>
      </w:sdt>
    </w:sdtContent>
  </w:sdt>
  <w:p w:rsidR="00885A82" w:rsidRPr="001E3EEF" w:rsidRDefault="00885A82" w:rsidP="001E3EEF">
    <w:pPr>
      <w:pStyle w:val="Footer"/>
      <w:ind w:firstLine="720"/>
      <w:rPr>
        <w:rFonts w:cstheme="minorHAns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487253"/>
      <w:docPartObj>
        <w:docPartGallery w:val="Page Numbers (Bottom of Page)"/>
        <w:docPartUnique/>
      </w:docPartObj>
    </w:sdtPr>
    <w:sdtEndPr>
      <w:rPr>
        <w:sz w:val="18"/>
        <w:szCs w:val="18"/>
      </w:rPr>
    </w:sdtEndPr>
    <w:sdtContent>
      <w:sdt>
        <w:sdtPr>
          <w:rPr>
            <w:sz w:val="18"/>
            <w:szCs w:val="18"/>
          </w:rPr>
          <w:id w:val="1422531101"/>
          <w:docPartObj>
            <w:docPartGallery w:val="Page Numbers (Top of Page)"/>
            <w:docPartUnique/>
          </w:docPartObj>
        </w:sdtPr>
        <w:sdtContent>
          <w:p w:rsidR="008F68FA" w:rsidRDefault="008F68FA" w:rsidP="008F68FA">
            <w:pPr>
              <w:pStyle w:val="Footer"/>
              <w:tabs>
                <w:tab w:val="clear" w:pos="4680"/>
              </w:tabs>
              <w:rPr>
                <w:sz w:val="16"/>
                <w:szCs w:val="16"/>
              </w:rPr>
            </w:pPr>
            <w:r w:rsidRPr="00885A82">
              <w:rPr>
                <w:rFonts w:cstheme="minorHAnsi"/>
                <w:sz w:val="16"/>
                <w:szCs w:val="16"/>
              </w:rPr>
              <w:t>©</w:t>
            </w:r>
            <w:r w:rsidRPr="00885A82">
              <w:rPr>
                <w:sz w:val="16"/>
                <w:szCs w:val="16"/>
              </w:rPr>
              <w:t>Plano Independent School District 2013</w:t>
            </w:r>
          </w:p>
          <w:p w:rsidR="008F68FA" w:rsidRPr="008F68FA" w:rsidRDefault="008F68FA" w:rsidP="008F68FA">
            <w:pPr>
              <w:pStyle w:val="Footer"/>
              <w:rPr>
                <w:sz w:val="18"/>
                <w:szCs w:val="18"/>
              </w:rPr>
            </w:pPr>
            <w:r>
              <w:rPr>
                <w:sz w:val="16"/>
                <w:szCs w:val="16"/>
              </w:rPr>
              <w:t xml:space="preserve">                     Catheterization</w:t>
            </w:r>
            <w:r w:rsidRPr="008F68FA">
              <w:rPr>
                <w:sz w:val="18"/>
                <w:szCs w:val="18"/>
              </w:rPr>
              <w:t xml:space="preserve"> </w:t>
            </w:r>
            <w:bookmarkStart w:id="0" w:name="_GoBack"/>
            <w:bookmarkEnd w:id="0"/>
            <w:r>
              <w:rPr>
                <w:sz w:val="18"/>
                <w:szCs w:val="18"/>
              </w:rPr>
              <w:tab/>
            </w:r>
            <w:r>
              <w:rPr>
                <w:sz w:val="18"/>
                <w:szCs w:val="18"/>
              </w:rPr>
              <w:tab/>
            </w:r>
            <w:r w:rsidRPr="008F68FA">
              <w:rPr>
                <w:sz w:val="18"/>
                <w:szCs w:val="18"/>
              </w:rPr>
              <w:t xml:space="preserve">Page </w:t>
            </w:r>
            <w:r w:rsidRPr="008F68FA">
              <w:rPr>
                <w:b/>
                <w:bCs/>
                <w:sz w:val="18"/>
                <w:szCs w:val="18"/>
              </w:rPr>
              <w:fldChar w:fldCharType="begin"/>
            </w:r>
            <w:r w:rsidRPr="008F68FA">
              <w:rPr>
                <w:b/>
                <w:bCs/>
                <w:sz w:val="18"/>
                <w:szCs w:val="18"/>
              </w:rPr>
              <w:instrText xml:space="preserve"> PAGE </w:instrText>
            </w:r>
            <w:r w:rsidRPr="008F68FA">
              <w:rPr>
                <w:b/>
                <w:bCs/>
                <w:sz w:val="18"/>
                <w:szCs w:val="18"/>
              </w:rPr>
              <w:fldChar w:fldCharType="separate"/>
            </w:r>
            <w:r>
              <w:rPr>
                <w:b/>
                <w:bCs/>
                <w:noProof/>
                <w:sz w:val="18"/>
                <w:szCs w:val="18"/>
              </w:rPr>
              <w:t>1</w:t>
            </w:r>
            <w:r w:rsidRPr="008F68FA">
              <w:rPr>
                <w:b/>
                <w:bCs/>
                <w:sz w:val="18"/>
                <w:szCs w:val="18"/>
              </w:rPr>
              <w:fldChar w:fldCharType="end"/>
            </w:r>
            <w:r w:rsidRPr="008F68FA">
              <w:rPr>
                <w:sz w:val="18"/>
                <w:szCs w:val="18"/>
              </w:rPr>
              <w:t xml:space="preserve"> of </w:t>
            </w:r>
            <w:r w:rsidRPr="008F68FA">
              <w:rPr>
                <w:b/>
                <w:bCs/>
                <w:sz w:val="18"/>
                <w:szCs w:val="18"/>
              </w:rPr>
              <w:fldChar w:fldCharType="begin"/>
            </w:r>
            <w:r w:rsidRPr="008F68FA">
              <w:rPr>
                <w:b/>
                <w:bCs/>
                <w:sz w:val="18"/>
                <w:szCs w:val="18"/>
              </w:rPr>
              <w:instrText xml:space="preserve"> NUMPAGES  </w:instrText>
            </w:r>
            <w:r w:rsidRPr="008F68FA">
              <w:rPr>
                <w:b/>
                <w:bCs/>
                <w:sz w:val="18"/>
                <w:szCs w:val="18"/>
              </w:rPr>
              <w:fldChar w:fldCharType="separate"/>
            </w:r>
            <w:r>
              <w:rPr>
                <w:b/>
                <w:bCs/>
                <w:noProof/>
                <w:sz w:val="18"/>
                <w:szCs w:val="18"/>
              </w:rPr>
              <w:t>5</w:t>
            </w:r>
            <w:r w:rsidRPr="008F68FA">
              <w:rPr>
                <w:b/>
                <w:bCs/>
                <w:sz w:val="18"/>
                <w:szCs w:val="18"/>
              </w:rPr>
              <w:fldChar w:fldCharType="end"/>
            </w:r>
          </w:p>
        </w:sdtContent>
      </w:sdt>
    </w:sdtContent>
  </w:sdt>
  <w:p w:rsidR="00885A82" w:rsidRPr="00885A82" w:rsidRDefault="00885A82" w:rsidP="00885A82">
    <w:pPr>
      <w:pStyle w:val="Footer"/>
      <w:tabs>
        <w:tab w:val="clear" w:pos="468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A82" w:rsidRDefault="00885A82" w:rsidP="00346220">
      <w:pPr>
        <w:spacing w:after="0" w:line="240" w:lineRule="auto"/>
      </w:pPr>
      <w:r>
        <w:separator/>
      </w:r>
    </w:p>
  </w:footnote>
  <w:footnote w:type="continuationSeparator" w:id="0">
    <w:p w:rsidR="00885A82" w:rsidRDefault="00885A82" w:rsidP="003462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FA" w:rsidRDefault="008F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82" w:rsidRDefault="00885A82" w:rsidP="00885A82">
    <w:pPr>
      <w:pStyle w:val="Header"/>
      <w:jc w:val="center"/>
    </w:pPr>
    <w:r>
      <w:t>Catheterization Administrative Guideline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8FA" w:rsidRDefault="008F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2DC"/>
    <w:multiLevelType w:val="hybridMultilevel"/>
    <w:tmpl w:val="1AD0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A6926"/>
    <w:multiLevelType w:val="hybridMultilevel"/>
    <w:tmpl w:val="4DB4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61BD6"/>
    <w:multiLevelType w:val="hybridMultilevel"/>
    <w:tmpl w:val="09E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D5051"/>
    <w:multiLevelType w:val="hybridMultilevel"/>
    <w:tmpl w:val="28BAB8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95C2B"/>
    <w:multiLevelType w:val="multilevel"/>
    <w:tmpl w:val="5D12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5C302E"/>
    <w:multiLevelType w:val="hybridMultilevel"/>
    <w:tmpl w:val="4266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46A94"/>
    <w:multiLevelType w:val="hybridMultilevel"/>
    <w:tmpl w:val="1F7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CD1469"/>
    <w:multiLevelType w:val="hybridMultilevel"/>
    <w:tmpl w:val="6F0CA0C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CE4512"/>
    <w:multiLevelType w:val="hybridMultilevel"/>
    <w:tmpl w:val="11BE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F64015"/>
    <w:multiLevelType w:val="hybridMultilevel"/>
    <w:tmpl w:val="43E6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5B5F8D"/>
    <w:multiLevelType w:val="hybridMultilevel"/>
    <w:tmpl w:val="F8A6A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0837AF"/>
    <w:multiLevelType w:val="hybridMultilevel"/>
    <w:tmpl w:val="800CC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8"/>
  </w:num>
  <w:num w:numId="6">
    <w:abstractNumId w:val="6"/>
  </w:num>
  <w:num w:numId="7">
    <w:abstractNumId w:val="9"/>
  </w:num>
  <w:num w:numId="8">
    <w:abstractNumId w:val="3"/>
  </w:num>
  <w:num w:numId="9">
    <w:abstractNumId w:val="7"/>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72"/>
    <w:rsid w:val="000125D3"/>
    <w:rsid w:val="00064E26"/>
    <w:rsid w:val="000D4072"/>
    <w:rsid w:val="0010690E"/>
    <w:rsid w:val="00131412"/>
    <w:rsid w:val="00191049"/>
    <w:rsid w:val="001B5990"/>
    <w:rsid w:val="001E3EEF"/>
    <w:rsid w:val="00270A32"/>
    <w:rsid w:val="002D6CEB"/>
    <w:rsid w:val="002F274E"/>
    <w:rsid w:val="00346220"/>
    <w:rsid w:val="003840C6"/>
    <w:rsid w:val="003A24D4"/>
    <w:rsid w:val="004859A5"/>
    <w:rsid w:val="004A73BB"/>
    <w:rsid w:val="004E2D0F"/>
    <w:rsid w:val="0058184D"/>
    <w:rsid w:val="005A757D"/>
    <w:rsid w:val="006C5807"/>
    <w:rsid w:val="008701EF"/>
    <w:rsid w:val="00885A82"/>
    <w:rsid w:val="008F68FA"/>
    <w:rsid w:val="009B070E"/>
    <w:rsid w:val="00A14FA7"/>
    <w:rsid w:val="00A25174"/>
    <w:rsid w:val="00B45FE3"/>
    <w:rsid w:val="00BC35B8"/>
    <w:rsid w:val="00C03E75"/>
    <w:rsid w:val="00C65B89"/>
    <w:rsid w:val="00D2653E"/>
    <w:rsid w:val="00D559BE"/>
    <w:rsid w:val="00DA32E8"/>
    <w:rsid w:val="00EB48F7"/>
    <w:rsid w:val="00EC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9D"/>
    <w:pPr>
      <w:ind w:left="720"/>
      <w:contextualSpacing/>
    </w:pPr>
  </w:style>
  <w:style w:type="character" w:styleId="Hyperlink">
    <w:name w:val="Hyperlink"/>
    <w:basedOn w:val="DefaultParagraphFont"/>
    <w:uiPriority w:val="99"/>
    <w:semiHidden/>
    <w:unhideWhenUsed/>
    <w:rsid w:val="004A73BB"/>
    <w:rPr>
      <w:color w:val="0000FF"/>
      <w:u w:val="single"/>
    </w:rPr>
  </w:style>
  <w:style w:type="character" w:customStyle="1" w:styleId="listitemfmt2">
    <w:name w:val="listitem_fmt2"/>
    <w:basedOn w:val="DefaultParagraphFont"/>
    <w:rsid w:val="004A73BB"/>
    <w:rPr>
      <w:b w:val="0"/>
      <w:bCs w:val="0"/>
    </w:rPr>
  </w:style>
  <w:style w:type="paragraph" w:styleId="Header">
    <w:name w:val="header"/>
    <w:basedOn w:val="Normal"/>
    <w:link w:val="HeaderChar"/>
    <w:uiPriority w:val="99"/>
    <w:unhideWhenUsed/>
    <w:rsid w:val="0034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20"/>
  </w:style>
  <w:style w:type="paragraph" w:styleId="Footer">
    <w:name w:val="footer"/>
    <w:basedOn w:val="Normal"/>
    <w:link w:val="FooterChar"/>
    <w:uiPriority w:val="99"/>
    <w:unhideWhenUsed/>
    <w:rsid w:val="0034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20"/>
  </w:style>
  <w:style w:type="paragraph" w:styleId="BalloonText">
    <w:name w:val="Balloon Text"/>
    <w:basedOn w:val="Normal"/>
    <w:link w:val="BalloonTextChar"/>
    <w:uiPriority w:val="99"/>
    <w:semiHidden/>
    <w:unhideWhenUsed/>
    <w:rsid w:val="0034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0"/>
    <w:rPr>
      <w:rFonts w:ascii="Tahoma" w:hAnsi="Tahoma" w:cs="Tahoma"/>
      <w:sz w:val="16"/>
      <w:szCs w:val="16"/>
    </w:rPr>
  </w:style>
  <w:style w:type="paragraph" w:styleId="NormalWeb">
    <w:name w:val="Normal (Web)"/>
    <w:basedOn w:val="Normal"/>
    <w:uiPriority w:val="99"/>
    <w:semiHidden/>
    <w:unhideWhenUsed/>
    <w:rsid w:val="003A24D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9D"/>
    <w:pPr>
      <w:ind w:left="720"/>
      <w:contextualSpacing/>
    </w:pPr>
  </w:style>
  <w:style w:type="character" w:styleId="Hyperlink">
    <w:name w:val="Hyperlink"/>
    <w:basedOn w:val="DefaultParagraphFont"/>
    <w:uiPriority w:val="99"/>
    <w:semiHidden/>
    <w:unhideWhenUsed/>
    <w:rsid w:val="004A73BB"/>
    <w:rPr>
      <w:color w:val="0000FF"/>
      <w:u w:val="single"/>
    </w:rPr>
  </w:style>
  <w:style w:type="character" w:customStyle="1" w:styleId="listitemfmt2">
    <w:name w:val="listitem_fmt2"/>
    <w:basedOn w:val="DefaultParagraphFont"/>
    <w:rsid w:val="004A73BB"/>
    <w:rPr>
      <w:b w:val="0"/>
      <w:bCs w:val="0"/>
    </w:rPr>
  </w:style>
  <w:style w:type="paragraph" w:styleId="Header">
    <w:name w:val="header"/>
    <w:basedOn w:val="Normal"/>
    <w:link w:val="HeaderChar"/>
    <w:uiPriority w:val="99"/>
    <w:unhideWhenUsed/>
    <w:rsid w:val="0034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20"/>
  </w:style>
  <w:style w:type="paragraph" w:styleId="Footer">
    <w:name w:val="footer"/>
    <w:basedOn w:val="Normal"/>
    <w:link w:val="FooterChar"/>
    <w:uiPriority w:val="99"/>
    <w:unhideWhenUsed/>
    <w:rsid w:val="0034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20"/>
  </w:style>
  <w:style w:type="paragraph" w:styleId="BalloonText">
    <w:name w:val="Balloon Text"/>
    <w:basedOn w:val="Normal"/>
    <w:link w:val="BalloonTextChar"/>
    <w:uiPriority w:val="99"/>
    <w:semiHidden/>
    <w:unhideWhenUsed/>
    <w:rsid w:val="0034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0"/>
    <w:rPr>
      <w:rFonts w:ascii="Tahoma" w:hAnsi="Tahoma" w:cs="Tahoma"/>
      <w:sz w:val="16"/>
      <w:szCs w:val="16"/>
    </w:rPr>
  </w:style>
  <w:style w:type="paragraph" w:styleId="NormalWeb">
    <w:name w:val="Normal (Web)"/>
    <w:basedOn w:val="Normal"/>
    <w:uiPriority w:val="99"/>
    <w:semiHidden/>
    <w:unhideWhenUsed/>
    <w:rsid w:val="003A24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1161">
      <w:bodyDiv w:val="1"/>
      <w:marLeft w:val="0"/>
      <w:marRight w:val="0"/>
      <w:marTop w:val="0"/>
      <w:marBottom w:val="0"/>
      <w:divBdr>
        <w:top w:val="none" w:sz="0" w:space="0" w:color="auto"/>
        <w:left w:val="none" w:sz="0" w:space="0" w:color="auto"/>
        <w:bottom w:val="none" w:sz="0" w:space="0" w:color="auto"/>
        <w:right w:val="none" w:sz="0" w:space="0" w:color="auto"/>
      </w:divBdr>
    </w:div>
    <w:div w:id="959190407">
      <w:bodyDiv w:val="1"/>
      <w:marLeft w:val="0"/>
      <w:marRight w:val="0"/>
      <w:marTop w:val="0"/>
      <w:marBottom w:val="0"/>
      <w:divBdr>
        <w:top w:val="none" w:sz="0" w:space="0" w:color="auto"/>
        <w:left w:val="none" w:sz="0" w:space="0" w:color="auto"/>
        <w:bottom w:val="none" w:sz="0" w:space="0" w:color="auto"/>
        <w:right w:val="none" w:sz="0" w:space="0" w:color="auto"/>
      </w:divBdr>
      <w:divsChild>
        <w:div w:id="510996805">
          <w:marLeft w:val="0"/>
          <w:marRight w:val="0"/>
          <w:marTop w:val="0"/>
          <w:marBottom w:val="0"/>
          <w:divBdr>
            <w:top w:val="none" w:sz="0" w:space="0" w:color="auto"/>
            <w:left w:val="none" w:sz="0" w:space="0" w:color="auto"/>
            <w:bottom w:val="none" w:sz="0" w:space="0" w:color="auto"/>
            <w:right w:val="none" w:sz="0" w:space="0" w:color="auto"/>
          </w:divBdr>
          <w:divsChild>
            <w:div w:id="1428382187">
              <w:marLeft w:val="0"/>
              <w:marRight w:val="0"/>
              <w:marTop w:val="0"/>
              <w:marBottom w:val="0"/>
              <w:divBdr>
                <w:top w:val="none" w:sz="0" w:space="0" w:color="auto"/>
                <w:left w:val="none" w:sz="0" w:space="0" w:color="auto"/>
                <w:bottom w:val="none" w:sz="0" w:space="0" w:color="auto"/>
                <w:right w:val="none" w:sz="0" w:space="0" w:color="auto"/>
              </w:divBdr>
              <w:divsChild>
                <w:div w:id="538010746">
                  <w:marLeft w:val="0"/>
                  <w:marRight w:val="0"/>
                  <w:marTop w:val="0"/>
                  <w:marBottom w:val="0"/>
                  <w:divBdr>
                    <w:top w:val="none" w:sz="0" w:space="0" w:color="auto"/>
                    <w:left w:val="none" w:sz="0" w:space="0" w:color="auto"/>
                    <w:bottom w:val="none" w:sz="0" w:space="0" w:color="auto"/>
                    <w:right w:val="none" w:sz="0" w:space="0" w:color="auto"/>
                  </w:divBdr>
                  <w:divsChild>
                    <w:div w:id="2147122796">
                      <w:marLeft w:val="2490"/>
                      <w:marRight w:val="0"/>
                      <w:marTop w:val="0"/>
                      <w:marBottom w:val="0"/>
                      <w:divBdr>
                        <w:top w:val="none" w:sz="0" w:space="0" w:color="auto"/>
                        <w:left w:val="none" w:sz="0" w:space="0" w:color="auto"/>
                        <w:bottom w:val="none" w:sz="0" w:space="0" w:color="auto"/>
                        <w:right w:val="none" w:sz="0" w:space="0" w:color="auto"/>
                      </w:divBdr>
                      <w:divsChild>
                        <w:div w:id="1995645000">
                          <w:marLeft w:val="30"/>
                          <w:marRight w:val="0"/>
                          <w:marTop w:val="0"/>
                          <w:marBottom w:val="0"/>
                          <w:divBdr>
                            <w:top w:val="none" w:sz="0" w:space="0" w:color="auto"/>
                            <w:left w:val="none" w:sz="0" w:space="0" w:color="auto"/>
                            <w:bottom w:val="none" w:sz="0" w:space="0" w:color="auto"/>
                            <w:right w:val="none" w:sz="0" w:space="0" w:color="auto"/>
                          </w:divBdr>
                          <w:divsChild>
                            <w:div w:id="668364444">
                              <w:marLeft w:val="0"/>
                              <w:marRight w:val="0"/>
                              <w:marTop w:val="0"/>
                              <w:marBottom w:val="0"/>
                              <w:divBdr>
                                <w:top w:val="none" w:sz="0" w:space="0" w:color="auto"/>
                                <w:left w:val="none" w:sz="0" w:space="0" w:color="auto"/>
                                <w:bottom w:val="none" w:sz="0" w:space="0" w:color="auto"/>
                                <w:right w:val="none" w:sz="0" w:space="0" w:color="auto"/>
                              </w:divBdr>
                              <w:divsChild>
                                <w:div w:id="432676093">
                                  <w:marLeft w:val="0"/>
                                  <w:marRight w:val="0"/>
                                  <w:marTop w:val="0"/>
                                  <w:marBottom w:val="0"/>
                                  <w:divBdr>
                                    <w:top w:val="none" w:sz="0" w:space="0" w:color="auto"/>
                                    <w:left w:val="none" w:sz="0" w:space="0" w:color="auto"/>
                                    <w:bottom w:val="none" w:sz="0" w:space="0" w:color="auto"/>
                                    <w:right w:val="none" w:sz="0" w:space="0" w:color="auto"/>
                                  </w:divBdr>
                                  <w:divsChild>
                                    <w:div w:id="603001618">
                                      <w:marLeft w:val="75"/>
                                      <w:marRight w:val="0"/>
                                      <w:marTop w:val="0"/>
                                      <w:marBottom w:val="0"/>
                                      <w:divBdr>
                                        <w:top w:val="none" w:sz="0" w:space="0" w:color="auto"/>
                                        <w:left w:val="none" w:sz="0" w:space="0" w:color="auto"/>
                                        <w:bottom w:val="none" w:sz="0" w:space="0" w:color="auto"/>
                                        <w:right w:val="none" w:sz="0" w:space="0" w:color="auto"/>
                                      </w:divBdr>
                                      <w:divsChild>
                                        <w:div w:id="14199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373285">
      <w:bodyDiv w:val="1"/>
      <w:marLeft w:val="0"/>
      <w:marRight w:val="0"/>
      <w:marTop w:val="0"/>
      <w:marBottom w:val="0"/>
      <w:divBdr>
        <w:top w:val="none" w:sz="0" w:space="0" w:color="auto"/>
        <w:left w:val="none" w:sz="0" w:space="0" w:color="auto"/>
        <w:bottom w:val="none" w:sz="0" w:space="0" w:color="auto"/>
        <w:right w:val="none" w:sz="0" w:space="0" w:color="auto"/>
      </w:divBdr>
      <w:divsChild>
        <w:div w:id="229578522">
          <w:marLeft w:val="0"/>
          <w:marRight w:val="0"/>
          <w:marTop w:val="0"/>
          <w:marBottom w:val="0"/>
          <w:divBdr>
            <w:top w:val="none" w:sz="0" w:space="0" w:color="auto"/>
            <w:left w:val="none" w:sz="0" w:space="0" w:color="auto"/>
            <w:bottom w:val="none" w:sz="0" w:space="0" w:color="auto"/>
            <w:right w:val="none" w:sz="0" w:space="0" w:color="auto"/>
          </w:divBdr>
          <w:divsChild>
            <w:div w:id="1734310948">
              <w:marLeft w:val="0"/>
              <w:marRight w:val="0"/>
              <w:marTop w:val="0"/>
              <w:marBottom w:val="0"/>
              <w:divBdr>
                <w:top w:val="none" w:sz="0" w:space="0" w:color="auto"/>
                <w:left w:val="none" w:sz="0" w:space="0" w:color="auto"/>
                <w:bottom w:val="none" w:sz="0" w:space="0" w:color="auto"/>
                <w:right w:val="none" w:sz="0" w:space="0" w:color="auto"/>
              </w:divBdr>
              <w:divsChild>
                <w:div w:id="19295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Vulva"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n.wikipedia.org/wiki/Labia_minora" TargetMode="External"/><Relationship Id="rId4" Type="http://schemas.openxmlformats.org/officeDocument/2006/relationships/settings" Target="settings.xml"/><Relationship Id="rId9" Type="http://schemas.openxmlformats.org/officeDocument/2006/relationships/hyperlink" Target="http://en.wikipedia.org/wiki/Labia_major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5</cp:revision>
  <cp:lastPrinted>2013-02-28T20:26:00Z</cp:lastPrinted>
  <dcterms:created xsi:type="dcterms:W3CDTF">2013-02-28T22:42:00Z</dcterms:created>
  <dcterms:modified xsi:type="dcterms:W3CDTF">2013-03-24T21:42:00Z</dcterms:modified>
</cp:coreProperties>
</file>